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748C" w:rsidRPr="00A0748C" w:rsidRDefault="00A0748C" w:rsidP="00A0748C">
      <w:pPr>
        <w:jc w:val="center"/>
        <w:rPr>
          <w:b/>
          <w:bCs/>
          <w:iCs/>
          <w:lang w:val="ru-RU"/>
        </w:rPr>
      </w:pPr>
      <w:r w:rsidRPr="00A0748C">
        <w:rPr>
          <w:b/>
          <w:bCs/>
          <w:iCs/>
          <w:lang w:val="ru-RU"/>
        </w:rPr>
        <w:t>РАЗДЕЛ 6 РОСТ И ДВИЖЕНИЯ РАСТЕНИЙ</w:t>
      </w:r>
    </w:p>
    <w:p w:rsidR="00A0748C" w:rsidRPr="00A0748C" w:rsidRDefault="00A0748C" w:rsidP="00A0748C">
      <w:pPr>
        <w:jc w:val="both"/>
        <w:rPr>
          <w:b/>
          <w:bCs/>
          <w:iCs/>
          <w:lang w:val="ru-RU"/>
        </w:rPr>
      </w:pPr>
    </w:p>
    <w:p w:rsidR="00A0748C" w:rsidRPr="00A0748C" w:rsidRDefault="00A0748C" w:rsidP="00A0748C">
      <w:pPr>
        <w:ind w:firstLine="709"/>
        <w:jc w:val="both"/>
        <w:rPr>
          <w:b/>
          <w:bCs/>
          <w:iCs/>
          <w:lang w:val="ru-RU"/>
        </w:rPr>
      </w:pPr>
      <w:r w:rsidRPr="00A0748C">
        <w:rPr>
          <w:b/>
          <w:bCs/>
          <w:iCs/>
          <w:lang w:val="ru-RU"/>
        </w:rPr>
        <w:t>Тема 21 Основные закономерности роста растений</w:t>
      </w:r>
    </w:p>
    <w:p w:rsidR="00A0748C" w:rsidRPr="00A0748C" w:rsidRDefault="00A0748C" w:rsidP="00A0748C">
      <w:pPr>
        <w:ind w:firstLine="709"/>
        <w:jc w:val="both"/>
        <w:rPr>
          <w:bCs/>
          <w:iCs/>
          <w:lang w:val="ru-RU"/>
        </w:rPr>
      </w:pPr>
      <w:r w:rsidRPr="00A0748C">
        <w:rPr>
          <w:bCs/>
          <w:iCs/>
          <w:lang w:val="ru-RU"/>
        </w:rPr>
        <w:t>1 Клеточные основы роста.</w:t>
      </w:r>
    </w:p>
    <w:p w:rsidR="00A0748C" w:rsidRPr="00A0748C" w:rsidRDefault="00A0748C" w:rsidP="00A0748C">
      <w:pPr>
        <w:ind w:firstLine="709"/>
        <w:jc w:val="both"/>
        <w:rPr>
          <w:bCs/>
          <w:iCs/>
          <w:lang w:val="ru-RU"/>
        </w:rPr>
      </w:pPr>
      <w:r w:rsidRPr="00A0748C">
        <w:rPr>
          <w:bCs/>
          <w:iCs/>
          <w:lang w:val="ru-RU"/>
        </w:rPr>
        <w:t>2 Общие закономерности роста растений.</w:t>
      </w:r>
    </w:p>
    <w:p w:rsidR="00A0748C" w:rsidRPr="00A0748C" w:rsidRDefault="00A0748C" w:rsidP="00A0748C">
      <w:pPr>
        <w:ind w:firstLine="709"/>
        <w:jc w:val="both"/>
        <w:rPr>
          <w:bCs/>
          <w:iCs/>
          <w:lang w:val="ru-RU"/>
        </w:rPr>
      </w:pPr>
      <w:r w:rsidRPr="00A0748C">
        <w:rPr>
          <w:bCs/>
          <w:iCs/>
          <w:lang w:val="ru-RU"/>
        </w:rPr>
        <w:t>3 Периодичность роста и состояние покоя.</w:t>
      </w:r>
    </w:p>
    <w:p w:rsidR="00A0748C" w:rsidRPr="00A0748C" w:rsidRDefault="00A0748C" w:rsidP="00A0748C">
      <w:pPr>
        <w:jc w:val="both"/>
        <w:rPr>
          <w:b/>
          <w:bCs/>
          <w:iCs/>
          <w:lang w:val="ru-RU"/>
        </w:rPr>
      </w:pP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t>Не всякое увеличение размеров свидетельствует о росте. Объем кусочков клубня картофеля, корнеплода моркови или свеклы после погружения их в воду быстро увеличивается, но это не рост, а набухание. Рост – это процесс новоо</w:t>
      </w:r>
      <w:r w:rsidRPr="00A0748C">
        <w:rPr>
          <w:rFonts w:eastAsia="Times New Roman"/>
          <w:lang w:val="ru-RU" w:eastAsia="ru-RU"/>
        </w:rPr>
        <w:t>б</w:t>
      </w:r>
      <w:r w:rsidRPr="00A0748C">
        <w:rPr>
          <w:rFonts w:eastAsia="Times New Roman"/>
          <w:lang w:val="ru-RU" w:eastAsia="ru-RU"/>
        </w:rPr>
        <w:t>разования элементов структуры организма. Элементами структуры организма являются органы, клетки, органеллы, макромолекулы. Таким образом, рост происходит на разных уровнях: субклеточном, клеточном, органном и органи</w:t>
      </w:r>
      <w:r w:rsidRPr="00A0748C">
        <w:rPr>
          <w:rFonts w:eastAsia="Times New Roman"/>
          <w:lang w:val="ru-RU" w:eastAsia="ru-RU"/>
        </w:rPr>
        <w:t>з</w:t>
      </w:r>
      <w:r w:rsidRPr="00A0748C">
        <w:rPr>
          <w:rFonts w:eastAsia="Times New Roman"/>
          <w:lang w:val="ru-RU" w:eastAsia="ru-RU"/>
        </w:rPr>
        <w:t>менном. Кроме того, рост как процесс не прерывается в течение жизни раст</w:t>
      </w:r>
      <w:r w:rsidRPr="00A0748C">
        <w:rPr>
          <w:rFonts w:eastAsia="Times New Roman"/>
          <w:lang w:val="ru-RU" w:eastAsia="ru-RU"/>
        </w:rPr>
        <w:t>е</w:t>
      </w:r>
      <w:r w:rsidRPr="00A0748C">
        <w:rPr>
          <w:rFonts w:eastAsia="Times New Roman"/>
          <w:lang w:val="ru-RU" w:eastAsia="ru-RU"/>
        </w:rPr>
        <w:t>ния, но меняются лишь его формы. Одновременно с новообразованием элеме</w:t>
      </w:r>
      <w:r w:rsidRPr="00A0748C">
        <w:rPr>
          <w:rFonts w:eastAsia="Times New Roman"/>
          <w:lang w:val="ru-RU" w:eastAsia="ru-RU"/>
        </w:rPr>
        <w:t>н</w:t>
      </w:r>
      <w:r w:rsidRPr="00A0748C">
        <w:rPr>
          <w:rFonts w:eastAsia="Times New Roman"/>
          <w:lang w:val="ru-RU" w:eastAsia="ru-RU"/>
        </w:rPr>
        <w:t>тов структуры в растении совершается противоположный процесс – дестру</w:t>
      </w:r>
      <w:r w:rsidRPr="00A0748C">
        <w:rPr>
          <w:rFonts w:eastAsia="Times New Roman"/>
          <w:lang w:val="ru-RU" w:eastAsia="ru-RU"/>
        </w:rPr>
        <w:t>к</w:t>
      </w:r>
      <w:r w:rsidRPr="00A0748C">
        <w:rPr>
          <w:rFonts w:eastAsia="Times New Roman"/>
          <w:lang w:val="ru-RU" w:eastAsia="ru-RU"/>
        </w:rPr>
        <w:t xml:space="preserve">ция, разрушение. В результате существует два понятия: истинный и видимый рост. Истинный рост – это новообразование структур; видимый – это баланс новообразования и деструкции. </w:t>
      </w: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t>Для осуществления роста нужны строительные материалы и вещества, регулирующие этот процесс. В качестве строительных материалов использую</w:t>
      </w:r>
      <w:r w:rsidRPr="00A0748C">
        <w:rPr>
          <w:rFonts w:eastAsia="Times New Roman"/>
          <w:lang w:val="ru-RU" w:eastAsia="ru-RU"/>
        </w:rPr>
        <w:t>т</w:t>
      </w:r>
      <w:r w:rsidRPr="00A0748C">
        <w:rPr>
          <w:rFonts w:eastAsia="Times New Roman"/>
          <w:lang w:val="ru-RU" w:eastAsia="ru-RU"/>
        </w:rPr>
        <w:t>ся питательные вещества, поступающие в клетку извне, а также находящиеся в ней запасные вещества. Веществами, регулирующими процесс роста, являются гормоны, витамины и др.</w:t>
      </w:r>
    </w:p>
    <w:p w:rsidR="00A0748C" w:rsidRPr="00A0748C" w:rsidRDefault="00A0748C" w:rsidP="00A0748C">
      <w:pPr>
        <w:ind w:firstLine="709"/>
        <w:jc w:val="both"/>
        <w:rPr>
          <w:rFonts w:eastAsia="Times New Roman"/>
          <w:b/>
          <w:lang w:val="ru-RU" w:eastAsia="ru-RU"/>
        </w:rPr>
      </w:pPr>
    </w:p>
    <w:p w:rsidR="00A0748C" w:rsidRPr="00A0748C" w:rsidRDefault="00A0748C" w:rsidP="00A0748C">
      <w:pPr>
        <w:ind w:firstLine="709"/>
        <w:jc w:val="both"/>
        <w:rPr>
          <w:rFonts w:eastAsia="Times New Roman"/>
          <w:b/>
          <w:lang w:val="ru-RU" w:eastAsia="ru-RU"/>
        </w:rPr>
      </w:pPr>
      <w:r w:rsidRPr="00A0748C">
        <w:rPr>
          <w:rFonts w:eastAsia="Times New Roman"/>
          <w:b/>
          <w:lang w:val="ru-RU" w:eastAsia="ru-RU"/>
        </w:rPr>
        <w:t>1 Клеточные основы роста</w:t>
      </w: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t>Основой роста является образование новых клеток и их рост. Новые кле</w:t>
      </w:r>
      <w:r w:rsidRPr="00A0748C">
        <w:rPr>
          <w:rFonts w:eastAsia="Times New Roman"/>
          <w:lang w:val="ru-RU" w:eastAsia="ru-RU"/>
        </w:rPr>
        <w:t>т</w:t>
      </w:r>
      <w:r w:rsidRPr="00A0748C">
        <w:rPr>
          <w:rFonts w:eastAsia="Times New Roman"/>
          <w:lang w:val="ru-RU" w:eastAsia="ru-RU"/>
        </w:rPr>
        <w:t>ки образуются в результате деления клеток меристемы. Выделяют три фазы роста клеток: эмбриональная, растяжения и дифференцировки. В процессе ро</w:t>
      </w:r>
      <w:r w:rsidRPr="00A0748C">
        <w:rPr>
          <w:rFonts w:eastAsia="Times New Roman"/>
          <w:lang w:val="ru-RU" w:eastAsia="ru-RU"/>
        </w:rPr>
        <w:t>с</w:t>
      </w:r>
      <w:r w:rsidRPr="00A0748C">
        <w:rPr>
          <w:rFonts w:eastAsia="Times New Roman"/>
          <w:lang w:val="ru-RU" w:eastAsia="ru-RU"/>
        </w:rPr>
        <w:t>та клетки происходит не только увеличение размеров, но и усложнение ее структуры, изменение метаболизма.</w:t>
      </w:r>
    </w:p>
    <w:p w:rsidR="00A0748C" w:rsidRPr="00A0748C" w:rsidRDefault="00A0748C" w:rsidP="00A0748C">
      <w:pPr>
        <w:ind w:firstLine="709"/>
        <w:jc w:val="both"/>
        <w:rPr>
          <w:rFonts w:eastAsia="Times New Roman"/>
          <w:lang w:val="ru-RU" w:eastAsia="ru-RU"/>
        </w:rPr>
      </w:pPr>
      <w:r w:rsidRPr="00A0748C">
        <w:rPr>
          <w:rFonts w:eastAsia="Times New Roman"/>
          <w:b/>
          <w:lang w:val="ru-RU" w:eastAsia="ru-RU"/>
        </w:rPr>
        <w:t>Эмбриональная фаза роста клетки.</w:t>
      </w:r>
      <w:r w:rsidRPr="00A0748C">
        <w:rPr>
          <w:rFonts w:eastAsia="Times New Roman"/>
          <w:lang w:val="ru-RU" w:eastAsia="ru-RU"/>
        </w:rPr>
        <w:t xml:space="preserve"> Клетка начинает свое существов</w:t>
      </w:r>
      <w:r w:rsidRPr="00A0748C">
        <w:rPr>
          <w:rFonts w:eastAsia="Times New Roman"/>
          <w:lang w:val="ru-RU" w:eastAsia="ru-RU"/>
        </w:rPr>
        <w:t>а</w:t>
      </w:r>
      <w:r w:rsidRPr="00A0748C">
        <w:rPr>
          <w:rFonts w:eastAsia="Times New Roman"/>
          <w:lang w:val="ru-RU" w:eastAsia="ru-RU"/>
        </w:rPr>
        <w:t>ние благодаря делению клетки меристематической ткани, и начинается после окончания митоза. На этой фазе клетки любого органа и любого растения п</w:t>
      </w:r>
      <w:r w:rsidRPr="00A0748C">
        <w:rPr>
          <w:rFonts w:eastAsia="Times New Roman"/>
          <w:lang w:val="ru-RU" w:eastAsia="ru-RU"/>
        </w:rPr>
        <w:t>о</w:t>
      </w:r>
      <w:r w:rsidRPr="00A0748C">
        <w:rPr>
          <w:rFonts w:eastAsia="Times New Roman"/>
          <w:lang w:val="ru-RU" w:eastAsia="ru-RU"/>
        </w:rPr>
        <w:t>хожи друг на друга. Они мелкие, изодиаметрические, имеют тонкие клеточные стенки и цитоплазму с крупными ядром и ядрышком. После деления начинае</w:t>
      </w:r>
      <w:r w:rsidRPr="00A0748C">
        <w:rPr>
          <w:rFonts w:eastAsia="Times New Roman"/>
          <w:lang w:val="ru-RU" w:eastAsia="ru-RU"/>
        </w:rPr>
        <w:t>т</w:t>
      </w:r>
      <w:r w:rsidRPr="00A0748C">
        <w:rPr>
          <w:rFonts w:eastAsia="Times New Roman"/>
          <w:lang w:val="ru-RU" w:eastAsia="ru-RU"/>
        </w:rPr>
        <w:t>ся рост ядра и цитоплазмы, в результате каждая дочерняя клетка вырастает до размеров материнской. При этом количество всех органелл и молекул ДНК, РНК, белки, липиды и проч., удваивается, т.е. восстанавливается их первон</w:t>
      </w:r>
      <w:r w:rsidRPr="00A0748C">
        <w:rPr>
          <w:rFonts w:eastAsia="Times New Roman"/>
          <w:lang w:val="ru-RU" w:eastAsia="ru-RU"/>
        </w:rPr>
        <w:t>а</w:t>
      </w:r>
      <w:r w:rsidRPr="00A0748C">
        <w:rPr>
          <w:rFonts w:eastAsia="Times New Roman"/>
          <w:lang w:val="ru-RU" w:eastAsia="ru-RU"/>
        </w:rPr>
        <w:t>чальное количество, бывшее в материнской клетке до ее деления. На этой фазе многие органеллы представлены своими предшественниками – промитохон</w:t>
      </w:r>
      <w:r w:rsidRPr="00A0748C">
        <w:rPr>
          <w:rFonts w:eastAsia="Times New Roman"/>
          <w:lang w:val="ru-RU" w:eastAsia="ru-RU"/>
        </w:rPr>
        <w:t>д</w:t>
      </w:r>
      <w:r w:rsidRPr="00A0748C">
        <w:rPr>
          <w:rFonts w:eastAsia="Times New Roman"/>
          <w:lang w:val="ru-RU" w:eastAsia="ru-RU"/>
        </w:rPr>
        <w:t>риями, пропластидами, провакуолями. В это время в клетках существует два типа митохондрий – крупные гантелевидные и мелкие с разной степенью ра</w:t>
      </w:r>
      <w:r w:rsidRPr="00A0748C">
        <w:rPr>
          <w:rFonts w:eastAsia="Times New Roman"/>
          <w:lang w:val="ru-RU" w:eastAsia="ru-RU"/>
        </w:rPr>
        <w:t>з</w:t>
      </w:r>
      <w:r w:rsidRPr="00A0748C">
        <w:rPr>
          <w:rFonts w:eastAsia="Times New Roman"/>
          <w:lang w:val="ru-RU" w:eastAsia="ru-RU"/>
        </w:rPr>
        <w:t xml:space="preserve">вития крист. Эндоплазматический ретикулум агранулярный, в цитозоле много </w:t>
      </w:r>
      <w:r w:rsidRPr="00A0748C">
        <w:rPr>
          <w:rFonts w:eastAsia="Times New Roman"/>
          <w:lang w:val="ru-RU" w:eastAsia="ru-RU"/>
        </w:rPr>
        <w:lastRenderedPageBreak/>
        <w:t>свободных рибосом. Таким образом, во время эмбриональной фазы сама клетка растет мало, но в это время быстро идет новообразование элементов структуры (органелл), формируется первичная клеточная стенка.</w:t>
      </w: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t>Во время этой фазы питательные вещества, поступающие в клетку, и</w:t>
      </w:r>
      <w:r w:rsidRPr="00A0748C">
        <w:rPr>
          <w:rFonts w:eastAsia="Times New Roman"/>
          <w:lang w:val="ru-RU" w:eastAsia="ru-RU"/>
        </w:rPr>
        <w:t>с</w:t>
      </w:r>
      <w:r w:rsidRPr="00A0748C">
        <w:rPr>
          <w:rFonts w:eastAsia="Times New Roman"/>
          <w:lang w:val="ru-RU" w:eastAsia="ru-RU"/>
        </w:rPr>
        <w:t>пользуются в основном для образования органелл или превращаются в запа</w:t>
      </w:r>
      <w:r w:rsidRPr="00A0748C">
        <w:rPr>
          <w:rFonts w:eastAsia="Times New Roman"/>
          <w:lang w:val="ru-RU" w:eastAsia="ru-RU"/>
        </w:rPr>
        <w:t>с</w:t>
      </w:r>
      <w:r w:rsidRPr="00A0748C">
        <w:rPr>
          <w:rFonts w:eastAsia="Times New Roman"/>
          <w:lang w:val="ru-RU" w:eastAsia="ru-RU"/>
        </w:rPr>
        <w:t>ные. Распад белков замедлен. Разнообразие ферментов меньше, чем во время других фаз.</w:t>
      </w: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t>В клетках интенсивно идут не только аэробные, но и анаэробные проце</w:t>
      </w:r>
      <w:r w:rsidRPr="00A0748C">
        <w:rPr>
          <w:rFonts w:eastAsia="Times New Roman"/>
          <w:lang w:val="ru-RU" w:eastAsia="ru-RU"/>
        </w:rPr>
        <w:t>с</w:t>
      </w:r>
      <w:r w:rsidRPr="00A0748C">
        <w:rPr>
          <w:rFonts w:eastAsia="Times New Roman"/>
          <w:lang w:val="ru-RU" w:eastAsia="ru-RU"/>
        </w:rPr>
        <w:t>сы. Такой тип дыхания выработался, очевидно, как адаптация к гипоксии, кот</w:t>
      </w:r>
      <w:r w:rsidRPr="00A0748C">
        <w:rPr>
          <w:rFonts w:eastAsia="Times New Roman"/>
          <w:lang w:val="ru-RU" w:eastAsia="ru-RU"/>
        </w:rPr>
        <w:t>о</w:t>
      </w:r>
      <w:r w:rsidRPr="00A0748C">
        <w:rPr>
          <w:rFonts w:eastAsia="Times New Roman"/>
          <w:lang w:val="ru-RU" w:eastAsia="ru-RU"/>
        </w:rPr>
        <w:t>рый часто возникает в местах расположения меристематических тканей, ос</w:t>
      </w:r>
      <w:r w:rsidRPr="00A0748C">
        <w:rPr>
          <w:rFonts w:eastAsia="Times New Roman"/>
          <w:lang w:val="ru-RU" w:eastAsia="ru-RU"/>
        </w:rPr>
        <w:t>о</w:t>
      </w:r>
      <w:r w:rsidRPr="00A0748C">
        <w:rPr>
          <w:rFonts w:eastAsia="Times New Roman"/>
          <w:lang w:val="ru-RU" w:eastAsia="ru-RU"/>
        </w:rPr>
        <w:t>бенно в почках. Благодаря высокой интенсивности гликолиза в клетках образ</w:t>
      </w:r>
      <w:r w:rsidRPr="00A0748C">
        <w:rPr>
          <w:rFonts w:eastAsia="Times New Roman"/>
          <w:lang w:val="ru-RU" w:eastAsia="ru-RU"/>
        </w:rPr>
        <w:t>у</w:t>
      </w:r>
      <w:r w:rsidRPr="00A0748C">
        <w:rPr>
          <w:rFonts w:eastAsia="Times New Roman"/>
          <w:lang w:val="ru-RU" w:eastAsia="ru-RU"/>
        </w:rPr>
        <w:t>ется много промежуточных продуктов окисления, необходимых для быстрого синтеза органических веществ, в первую очередь нуклеиновых кислот и белков. Движение цитоплазмы замедлено, вязкость увеличена.</w:t>
      </w: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t xml:space="preserve">После достижения размера материнской клетки новая клетка может снова разделиться и. таким образом, остаться на эмбриональной фазе, или перейти в фазу растяжения. </w:t>
      </w:r>
    </w:p>
    <w:p w:rsidR="00A0748C" w:rsidRPr="00A0748C" w:rsidRDefault="00A0748C" w:rsidP="00A0748C">
      <w:pPr>
        <w:ind w:firstLine="709"/>
        <w:jc w:val="both"/>
        <w:rPr>
          <w:rFonts w:eastAsia="Times New Roman"/>
          <w:lang w:val="ru-RU" w:eastAsia="ru-RU"/>
        </w:rPr>
      </w:pPr>
      <w:r w:rsidRPr="00A0748C">
        <w:rPr>
          <w:rFonts w:eastAsia="Times New Roman"/>
          <w:b/>
          <w:lang w:val="ru-RU" w:eastAsia="ru-RU"/>
        </w:rPr>
        <w:t>Фаза растяжения.</w:t>
      </w:r>
      <w:r w:rsidRPr="00A0748C">
        <w:rPr>
          <w:rFonts w:eastAsia="Times New Roman"/>
          <w:lang w:val="ru-RU" w:eastAsia="ru-RU"/>
        </w:rPr>
        <w:t xml:space="preserve"> На этой фазе клетка быстро растет в длину, т.е. раст</w:t>
      </w:r>
      <w:r w:rsidRPr="00A0748C">
        <w:rPr>
          <w:rFonts w:eastAsia="Times New Roman"/>
          <w:lang w:val="ru-RU" w:eastAsia="ru-RU"/>
        </w:rPr>
        <w:t>я</w:t>
      </w:r>
      <w:r w:rsidRPr="00A0748C">
        <w:rPr>
          <w:rFonts w:eastAsia="Times New Roman"/>
          <w:lang w:val="ru-RU" w:eastAsia="ru-RU"/>
        </w:rPr>
        <w:t>гивается. Рост растяжением – это самый быстрый тип роста, свойственный только растительным клеткам. Впервые он появился у нитчатых водорослей. Клетка увеличивается в 10-50 и даже в 100 раз со скоростью до 100 % в час. Клетки мякоти околоплодника тыквы могут увеличиваться на этой фазе в ми</w:t>
      </w:r>
      <w:r w:rsidRPr="00A0748C">
        <w:rPr>
          <w:rFonts w:eastAsia="Times New Roman"/>
          <w:lang w:val="ru-RU" w:eastAsia="ru-RU"/>
        </w:rPr>
        <w:t>л</w:t>
      </w:r>
      <w:r w:rsidRPr="00A0748C">
        <w:rPr>
          <w:rFonts w:eastAsia="Times New Roman"/>
          <w:lang w:val="ru-RU" w:eastAsia="ru-RU"/>
        </w:rPr>
        <w:t>лион раз. Рост растяжением клеток характерен для роста колеоптилей злаков, раскрывания почек и цветения многих деревьев в течение нескольких дней, у</w:t>
      </w:r>
      <w:r w:rsidRPr="00A0748C">
        <w:rPr>
          <w:rFonts w:eastAsia="Times New Roman"/>
          <w:lang w:val="ru-RU" w:eastAsia="ru-RU"/>
        </w:rPr>
        <w:t>д</w:t>
      </w:r>
      <w:r w:rsidRPr="00A0748C">
        <w:rPr>
          <w:rFonts w:eastAsia="Times New Roman"/>
          <w:lang w:val="ru-RU" w:eastAsia="ru-RU"/>
        </w:rPr>
        <w:t>линения тычиночных нитей, начального роста зародышевого корешка, быстр</w:t>
      </w:r>
      <w:r w:rsidRPr="00A0748C">
        <w:rPr>
          <w:rFonts w:eastAsia="Times New Roman"/>
          <w:lang w:val="ru-RU" w:eastAsia="ru-RU"/>
        </w:rPr>
        <w:t>о</w:t>
      </w:r>
      <w:r w:rsidRPr="00A0748C">
        <w:rPr>
          <w:rFonts w:eastAsia="Times New Roman"/>
          <w:lang w:val="ru-RU" w:eastAsia="ru-RU"/>
        </w:rPr>
        <w:t>го роста побегов бамбука. Распускание почек весной или после сухого сезона происходит в основном в результате быстрого растяжения клеток.</w:t>
      </w: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t>Увеличение клетки вызывается главным образом поступлением воды, п</w:t>
      </w:r>
      <w:r w:rsidRPr="00A0748C">
        <w:rPr>
          <w:rFonts w:eastAsia="Times New Roman"/>
          <w:lang w:val="ru-RU" w:eastAsia="ru-RU"/>
        </w:rPr>
        <w:t>о</w:t>
      </w:r>
      <w:r w:rsidRPr="00A0748C">
        <w:rPr>
          <w:rFonts w:eastAsia="Times New Roman"/>
          <w:lang w:val="ru-RU" w:eastAsia="ru-RU"/>
        </w:rPr>
        <w:t>этому растяжение – очень экономный тип роста. При растяжении основными строительными материалами для клетки являются вещества клеточной стенки – целлюлоза и пектин, в то время как для роста, связанного с делением клеток, очень важны азот, фосфор и другие элементы, из которых необходимо синтез</w:t>
      </w:r>
      <w:r w:rsidRPr="00A0748C">
        <w:rPr>
          <w:rFonts w:eastAsia="Times New Roman"/>
          <w:lang w:val="ru-RU" w:eastAsia="ru-RU"/>
        </w:rPr>
        <w:t>и</w:t>
      </w:r>
      <w:r w:rsidRPr="00A0748C">
        <w:rPr>
          <w:rFonts w:eastAsia="Times New Roman"/>
          <w:lang w:val="ru-RU" w:eastAsia="ru-RU"/>
        </w:rPr>
        <w:t>ровать сложные органические соединения.</w:t>
      </w: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t>Растяжение клетки сопровождается увеличением количества и усложн</w:t>
      </w:r>
      <w:r w:rsidRPr="00A0748C">
        <w:rPr>
          <w:rFonts w:eastAsia="Times New Roman"/>
          <w:lang w:val="ru-RU" w:eastAsia="ru-RU"/>
        </w:rPr>
        <w:t>е</w:t>
      </w:r>
      <w:r w:rsidRPr="00A0748C">
        <w:rPr>
          <w:rFonts w:eastAsia="Times New Roman"/>
          <w:lang w:val="ru-RU" w:eastAsia="ru-RU"/>
        </w:rPr>
        <w:t>нием строения органелл. Резко увеличивается количество диктиосом АГ и в</w:t>
      </w:r>
      <w:r w:rsidRPr="00A0748C">
        <w:rPr>
          <w:rFonts w:eastAsia="Times New Roman"/>
          <w:lang w:val="ru-RU" w:eastAsia="ru-RU"/>
        </w:rPr>
        <w:t>е</w:t>
      </w:r>
      <w:r w:rsidRPr="00A0748C">
        <w:rPr>
          <w:rFonts w:eastAsia="Times New Roman"/>
          <w:lang w:val="ru-RU" w:eastAsia="ru-RU"/>
        </w:rPr>
        <w:t>зикул, что связано с высокой секреторной активностью, необходимой для обр</w:t>
      </w:r>
      <w:r w:rsidRPr="00A0748C">
        <w:rPr>
          <w:rFonts w:eastAsia="Times New Roman"/>
          <w:lang w:val="ru-RU" w:eastAsia="ru-RU"/>
        </w:rPr>
        <w:t>а</w:t>
      </w:r>
      <w:r w:rsidRPr="00A0748C">
        <w:rPr>
          <w:rFonts w:eastAsia="Times New Roman"/>
          <w:lang w:val="ru-RU" w:eastAsia="ru-RU"/>
        </w:rPr>
        <w:t>зования клеточной стенки. Эндонлазматический ретикулум в это время уже х</w:t>
      </w:r>
      <w:r w:rsidRPr="00A0748C">
        <w:rPr>
          <w:rFonts w:eastAsia="Times New Roman"/>
          <w:lang w:val="ru-RU" w:eastAsia="ru-RU"/>
        </w:rPr>
        <w:t>о</w:t>
      </w:r>
      <w:r w:rsidRPr="00A0748C">
        <w:rPr>
          <w:rFonts w:eastAsia="Times New Roman"/>
          <w:lang w:val="ru-RU" w:eastAsia="ru-RU"/>
        </w:rPr>
        <w:t>рошо развит и участвует в образовании вакуолей. Увеличивается количество рибосом, которые связываются с мембранами ЭПР или образуют полирибос</w:t>
      </w:r>
      <w:r w:rsidRPr="00A0748C">
        <w:rPr>
          <w:rFonts w:eastAsia="Times New Roman"/>
          <w:lang w:val="ru-RU" w:eastAsia="ru-RU"/>
        </w:rPr>
        <w:t>о</w:t>
      </w:r>
      <w:r w:rsidRPr="00A0748C">
        <w:rPr>
          <w:rFonts w:eastAsia="Times New Roman"/>
          <w:lang w:val="ru-RU" w:eastAsia="ru-RU"/>
        </w:rPr>
        <w:t>мы. Происходит деление митохондрий, пластид, а также их дифференцировка. Количество митохондрий увеличивается в пять раз. Много амилопластов.</w:t>
      </w: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t>В растягивающейся клетке резко увеличивается количество не только в</w:t>
      </w:r>
      <w:r w:rsidRPr="00A0748C">
        <w:rPr>
          <w:rFonts w:eastAsia="Times New Roman"/>
          <w:lang w:val="ru-RU" w:eastAsia="ru-RU"/>
        </w:rPr>
        <w:t>о</w:t>
      </w:r>
      <w:r w:rsidRPr="00A0748C">
        <w:rPr>
          <w:rFonts w:eastAsia="Times New Roman"/>
          <w:lang w:val="ru-RU" w:eastAsia="ru-RU"/>
        </w:rPr>
        <w:t xml:space="preserve">ды, но и сухого вещества благодаря синтезу веществ клеточной стенки, а также белков и липидов. Изменяется углеводный обмен. Общее количество сахаров </w:t>
      </w:r>
      <w:r w:rsidRPr="00A0748C">
        <w:rPr>
          <w:rFonts w:eastAsia="Times New Roman"/>
          <w:lang w:val="ru-RU" w:eastAsia="ru-RU"/>
        </w:rPr>
        <w:lastRenderedPageBreak/>
        <w:t>выше, чем в меристематических клетках. Активность некоторых ферментов резко увеличивается по сравнению с эмбриональной фазой. Накопление низк</w:t>
      </w:r>
      <w:r w:rsidRPr="00A0748C">
        <w:rPr>
          <w:rFonts w:eastAsia="Times New Roman"/>
          <w:lang w:val="ru-RU" w:eastAsia="ru-RU"/>
        </w:rPr>
        <w:t>о</w:t>
      </w:r>
      <w:r w:rsidRPr="00A0748C">
        <w:rPr>
          <w:rFonts w:eastAsia="Times New Roman"/>
          <w:lang w:val="ru-RU" w:eastAsia="ru-RU"/>
        </w:rPr>
        <w:t>молекулярных веществ стимулирует дыхание. Основной путь дыхания во время этой фазы роста гликолиз и цикл Кребса, усиливается также пентозофосфатный окислительный путь. Последний поставляет НАДФН и рибозы для синтеза ну</w:t>
      </w:r>
      <w:r w:rsidRPr="00A0748C">
        <w:rPr>
          <w:rFonts w:eastAsia="Times New Roman"/>
          <w:lang w:val="ru-RU" w:eastAsia="ru-RU"/>
        </w:rPr>
        <w:t>к</w:t>
      </w:r>
      <w:r w:rsidRPr="00A0748C">
        <w:rPr>
          <w:rFonts w:eastAsia="Times New Roman"/>
          <w:lang w:val="ru-RU" w:eastAsia="ru-RU"/>
        </w:rPr>
        <w:t xml:space="preserve">леиновых кислот. Усиление дыхания поддерживается как увеличением числа митохондрий в клетке, так и достаточным количеством дыхательного субстрата и увеличением активности многих гликолитических ферментов. </w:t>
      </w: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t>Обладающая максимальной активностью аэробного дыхания, максимал</w:t>
      </w:r>
      <w:r w:rsidRPr="00A0748C">
        <w:rPr>
          <w:rFonts w:eastAsia="Times New Roman"/>
          <w:lang w:val="ru-RU" w:eastAsia="ru-RU"/>
        </w:rPr>
        <w:t>ь</w:t>
      </w:r>
      <w:r w:rsidRPr="00A0748C">
        <w:rPr>
          <w:rFonts w:eastAsia="Times New Roman"/>
          <w:lang w:val="ru-RU" w:eastAsia="ru-RU"/>
        </w:rPr>
        <w:t>ной скоростью роста, интенсивным обменом веществ клетка в фазе растяжения минимально устойчива к действию неблагоприятных факторов.</w:t>
      </w:r>
    </w:p>
    <w:p w:rsidR="00A0748C" w:rsidRPr="00A0748C" w:rsidRDefault="00A0748C" w:rsidP="00A0748C">
      <w:pPr>
        <w:ind w:firstLine="709"/>
        <w:jc w:val="both"/>
        <w:rPr>
          <w:rFonts w:eastAsia="Times New Roman"/>
          <w:lang w:val="ru-RU" w:eastAsia="ru-RU"/>
        </w:rPr>
      </w:pPr>
      <w:r w:rsidRPr="00A0748C">
        <w:rPr>
          <w:rFonts w:eastAsia="Times New Roman"/>
          <w:b/>
          <w:lang w:val="ru-RU" w:eastAsia="ru-RU"/>
        </w:rPr>
        <w:t>Фаза дифференцировки клетки.</w:t>
      </w:r>
      <w:r w:rsidRPr="00A0748C">
        <w:rPr>
          <w:rFonts w:eastAsia="Times New Roman"/>
          <w:lang w:val="ru-RU" w:eastAsia="ru-RU"/>
        </w:rPr>
        <w:t xml:space="preserve"> В результате дифференцировки раст</w:t>
      </w:r>
      <w:r w:rsidRPr="00A0748C">
        <w:rPr>
          <w:rFonts w:eastAsia="Times New Roman"/>
          <w:lang w:val="ru-RU" w:eastAsia="ru-RU"/>
        </w:rPr>
        <w:t>я</w:t>
      </w:r>
      <w:r w:rsidRPr="00A0748C">
        <w:rPr>
          <w:rFonts w:eastAsia="Times New Roman"/>
          <w:lang w:val="ru-RU" w:eastAsia="ru-RU"/>
        </w:rPr>
        <w:t>нувшиеся клетки превращаются в специализированные в строгом соответствии с функцией той ткани, в состав которой данная клетка будет входить. Сущес</w:t>
      </w:r>
      <w:r w:rsidRPr="00A0748C">
        <w:rPr>
          <w:rFonts w:eastAsia="Times New Roman"/>
          <w:lang w:val="ru-RU" w:eastAsia="ru-RU"/>
        </w:rPr>
        <w:t>т</w:t>
      </w:r>
      <w:r w:rsidRPr="00A0748C">
        <w:rPr>
          <w:rFonts w:eastAsia="Times New Roman"/>
          <w:lang w:val="ru-RU" w:eastAsia="ru-RU"/>
        </w:rPr>
        <w:t>вует несколько типов дифференцировки.</w:t>
      </w:r>
    </w:p>
    <w:p w:rsidR="00A0748C" w:rsidRPr="00A0748C" w:rsidRDefault="00A0748C" w:rsidP="00A0748C">
      <w:pPr>
        <w:ind w:firstLine="709"/>
        <w:jc w:val="both"/>
        <w:rPr>
          <w:rFonts w:eastAsia="Times New Roman"/>
          <w:lang w:val="ru-RU" w:eastAsia="ru-RU"/>
        </w:rPr>
      </w:pPr>
      <w:r w:rsidRPr="00A0748C">
        <w:rPr>
          <w:rFonts w:eastAsia="Times New Roman"/>
          <w:u w:val="single"/>
          <w:lang w:val="ru-RU" w:eastAsia="ru-RU"/>
        </w:rPr>
        <w:t>Структурная (морфологическая) дифференцировка</w:t>
      </w:r>
      <w:r w:rsidRPr="00A0748C">
        <w:rPr>
          <w:rFonts w:eastAsia="Times New Roman"/>
          <w:lang w:val="ru-RU" w:eastAsia="ru-RU"/>
        </w:rPr>
        <w:t xml:space="preserve"> – это возникновение различий по морфологическим признакам. На клеточном уровне она выражае</w:t>
      </w:r>
      <w:r w:rsidRPr="00A0748C">
        <w:rPr>
          <w:rFonts w:eastAsia="Times New Roman"/>
          <w:lang w:val="ru-RU" w:eastAsia="ru-RU"/>
        </w:rPr>
        <w:t>т</w:t>
      </w:r>
      <w:r w:rsidRPr="00A0748C">
        <w:rPr>
          <w:rFonts w:eastAsia="Times New Roman"/>
          <w:lang w:val="ru-RU" w:eastAsia="ru-RU"/>
        </w:rPr>
        <w:t>ся в различной толщине и структуре клеточной стенки, форме клеток, разной степени их вакуолизации, особенностях развития тех или иных органелл.</w:t>
      </w:r>
    </w:p>
    <w:p w:rsidR="00A0748C" w:rsidRPr="00A0748C" w:rsidRDefault="00A0748C" w:rsidP="00A0748C">
      <w:pPr>
        <w:ind w:firstLine="709"/>
        <w:jc w:val="both"/>
        <w:rPr>
          <w:rFonts w:eastAsia="Times New Roman"/>
          <w:lang w:val="ru-RU" w:eastAsia="ru-RU"/>
        </w:rPr>
      </w:pPr>
      <w:r w:rsidRPr="00A0748C">
        <w:rPr>
          <w:rFonts w:eastAsia="Times New Roman"/>
          <w:u w:val="single"/>
          <w:lang w:val="ru-RU" w:eastAsia="ru-RU"/>
        </w:rPr>
        <w:t>Биохимическая дифференцировка</w:t>
      </w:r>
      <w:r w:rsidRPr="00A0748C">
        <w:rPr>
          <w:rFonts w:eastAsia="Times New Roman"/>
          <w:lang w:val="ru-RU" w:eastAsia="ru-RU"/>
        </w:rPr>
        <w:t xml:space="preserve"> – это возникновение различий в сост</w:t>
      </w:r>
      <w:r w:rsidRPr="00A0748C">
        <w:rPr>
          <w:rFonts w:eastAsia="Times New Roman"/>
          <w:lang w:val="ru-RU" w:eastAsia="ru-RU"/>
        </w:rPr>
        <w:t>а</w:t>
      </w:r>
      <w:r w:rsidRPr="00A0748C">
        <w:rPr>
          <w:rFonts w:eastAsia="Times New Roman"/>
          <w:lang w:val="ru-RU" w:eastAsia="ru-RU"/>
        </w:rPr>
        <w:t>ве белков-ферментов, способности к синтезу запасных веществ или вторичных метаболитов и других изменениях в клетке, влияющих на обмен веществ.</w:t>
      </w:r>
    </w:p>
    <w:p w:rsidR="00A0748C" w:rsidRPr="00A0748C" w:rsidRDefault="00A0748C" w:rsidP="00A0748C">
      <w:pPr>
        <w:ind w:firstLine="709"/>
        <w:jc w:val="both"/>
        <w:rPr>
          <w:rFonts w:eastAsia="Times New Roman"/>
          <w:lang w:val="ru-RU" w:eastAsia="ru-RU"/>
        </w:rPr>
      </w:pPr>
      <w:r w:rsidRPr="00A0748C">
        <w:rPr>
          <w:rFonts w:eastAsia="Times New Roman"/>
          <w:u w:val="single"/>
          <w:lang w:val="ru-RU" w:eastAsia="ru-RU"/>
        </w:rPr>
        <w:t>Физиологическая (функциональная) дифференцировк</w:t>
      </w:r>
      <w:r w:rsidRPr="00A0748C">
        <w:rPr>
          <w:rFonts w:eastAsia="Times New Roman"/>
          <w:lang w:val="ru-RU" w:eastAsia="ru-RU"/>
        </w:rPr>
        <w:t>а – это формиров</w:t>
      </w:r>
      <w:r w:rsidRPr="00A0748C">
        <w:rPr>
          <w:rFonts w:eastAsia="Times New Roman"/>
          <w:lang w:val="ru-RU" w:eastAsia="ru-RU"/>
        </w:rPr>
        <w:t>а</w:t>
      </w:r>
      <w:r w:rsidRPr="00A0748C">
        <w:rPr>
          <w:rFonts w:eastAsia="Times New Roman"/>
          <w:lang w:val="ru-RU" w:eastAsia="ru-RU"/>
        </w:rPr>
        <w:t>ние различий между клетками, приводящих к выполнению ими разных фун</w:t>
      </w:r>
      <w:r w:rsidRPr="00A0748C">
        <w:rPr>
          <w:rFonts w:eastAsia="Times New Roman"/>
          <w:lang w:val="ru-RU" w:eastAsia="ru-RU"/>
        </w:rPr>
        <w:t>к</w:t>
      </w:r>
      <w:r w:rsidRPr="00A0748C">
        <w:rPr>
          <w:rFonts w:eastAsia="Times New Roman"/>
          <w:lang w:val="ru-RU" w:eastAsia="ru-RU"/>
        </w:rPr>
        <w:t>ций, например различий между авто- и гетеротрофными клетками, соматич</w:t>
      </w:r>
      <w:r w:rsidRPr="00A0748C">
        <w:rPr>
          <w:rFonts w:eastAsia="Times New Roman"/>
          <w:lang w:val="ru-RU" w:eastAsia="ru-RU"/>
        </w:rPr>
        <w:t>е</w:t>
      </w:r>
      <w:r w:rsidRPr="00A0748C">
        <w:rPr>
          <w:rFonts w:eastAsia="Times New Roman"/>
          <w:lang w:val="ru-RU" w:eastAsia="ru-RU"/>
        </w:rPr>
        <w:t>скими клетками и гаметами, клетками разных тканей. Биохимическая дифф</w:t>
      </w:r>
      <w:r w:rsidRPr="00A0748C">
        <w:rPr>
          <w:rFonts w:eastAsia="Times New Roman"/>
          <w:lang w:val="ru-RU" w:eastAsia="ru-RU"/>
        </w:rPr>
        <w:t>е</w:t>
      </w:r>
      <w:r w:rsidRPr="00A0748C">
        <w:rPr>
          <w:rFonts w:eastAsia="Times New Roman"/>
          <w:lang w:val="ru-RU" w:eastAsia="ru-RU"/>
        </w:rPr>
        <w:t xml:space="preserve">ренцировка предшествует другим ее типам. </w:t>
      </w: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t>В фазе дифференцировки возникает многообразие клеток, при этом м</w:t>
      </w:r>
      <w:r w:rsidRPr="00A0748C">
        <w:rPr>
          <w:rFonts w:eastAsia="Times New Roman"/>
          <w:lang w:val="ru-RU" w:eastAsia="ru-RU"/>
        </w:rPr>
        <w:t>о</w:t>
      </w:r>
      <w:r w:rsidRPr="00A0748C">
        <w:rPr>
          <w:rFonts w:eastAsia="Times New Roman"/>
          <w:lang w:val="ru-RU" w:eastAsia="ru-RU"/>
        </w:rPr>
        <w:t xml:space="preserve">жет происходить как усложнение, так и упрощение структуры клетки. </w:t>
      </w: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t>Таким образом, после окончания растяжения одинаковые до сих пор клетки начинают развиваться по-разному. Приобретение клеткой, тканью, о</w:t>
      </w:r>
      <w:r w:rsidRPr="00A0748C">
        <w:rPr>
          <w:rFonts w:eastAsia="Times New Roman"/>
          <w:lang w:val="ru-RU" w:eastAsia="ru-RU"/>
        </w:rPr>
        <w:t>р</w:t>
      </w:r>
      <w:r w:rsidRPr="00A0748C">
        <w:rPr>
          <w:rFonts w:eastAsia="Times New Roman"/>
          <w:lang w:val="ru-RU" w:eastAsia="ru-RU"/>
        </w:rPr>
        <w:t xml:space="preserve">ганом, организмом способности реализовать определенные наследственные признаки называется </w:t>
      </w:r>
      <w:r w:rsidRPr="00A0748C">
        <w:rPr>
          <w:rFonts w:eastAsia="Times New Roman"/>
          <w:b/>
          <w:lang w:val="ru-RU" w:eastAsia="ru-RU"/>
        </w:rPr>
        <w:t>детерминацией</w:t>
      </w:r>
      <w:r w:rsidRPr="00A0748C">
        <w:rPr>
          <w:rFonts w:eastAsia="Times New Roman"/>
          <w:lang w:val="ru-RU" w:eastAsia="ru-RU"/>
        </w:rPr>
        <w:t>. Детерминация характеризуется возни</w:t>
      </w:r>
      <w:r w:rsidRPr="00A0748C">
        <w:rPr>
          <w:rFonts w:eastAsia="Times New Roman"/>
          <w:lang w:val="ru-RU" w:eastAsia="ru-RU"/>
        </w:rPr>
        <w:t>к</w:t>
      </w:r>
      <w:r w:rsidRPr="00A0748C">
        <w:rPr>
          <w:rFonts w:eastAsia="Times New Roman"/>
          <w:lang w:val="ru-RU" w:eastAsia="ru-RU"/>
        </w:rPr>
        <w:t>новением способности к развитию по определенному пути с одновременным ограничением возможностей развития в других направлениях.</w:t>
      </w: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t>Почему растянувшаяся клетка может превратиться в клетку другой тк</w:t>
      </w:r>
      <w:r w:rsidRPr="00A0748C">
        <w:rPr>
          <w:rFonts w:eastAsia="Times New Roman"/>
          <w:lang w:val="ru-RU" w:eastAsia="ru-RU"/>
        </w:rPr>
        <w:t>а</w:t>
      </w:r>
      <w:r w:rsidRPr="00A0748C">
        <w:rPr>
          <w:rFonts w:eastAsia="Times New Roman"/>
          <w:lang w:val="ru-RU" w:eastAsia="ru-RU"/>
        </w:rPr>
        <w:t>ни? Направление дифференцировки зависит от набора ферментов в клетке, а синтез каждого фермента регулируется генами. Однако экспрессируются п</w:t>
      </w:r>
      <w:r w:rsidRPr="00A0748C">
        <w:rPr>
          <w:rFonts w:eastAsia="Times New Roman"/>
          <w:lang w:val="ru-RU" w:eastAsia="ru-RU"/>
        </w:rPr>
        <w:t>о</w:t>
      </w:r>
      <w:r w:rsidRPr="00A0748C">
        <w:rPr>
          <w:rFonts w:eastAsia="Times New Roman"/>
          <w:lang w:val="ru-RU" w:eastAsia="ru-RU"/>
        </w:rPr>
        <w:t>стоянно только те гены, продукты которых выполняют основные функции, н</w:t>
      </w:r>
      <w:r w:rsidRPr="00A0748C">
        <w:rPr>
          <w:rFonts w:eastAsia="Times New Roman"/>
          <w:lang w:val="ru-RU" w:eastAsia="ru-RU"/>
        </w:rPr>
        <w:t>а</w:t>
      </w:r>
      <w:r w:rsidRPr="00A0748C">
        <w:rPr>
          <w:rFonts w:eastAsia="Times New Roman"/>
          <w:lang w:val="ru-RU" w:eastAsia="ru-RU"/>
        </w:rPr>
        <w:t>пример гены ферментов первичного метаболизма, синтеза актина, тубулина. Другие гены экспрессируются в разное время, поэтому клетка синтезирует лишь определенный набор ферментов, реализуя только часть своих генетич</w:t>
      </w:r>
      <w:r w:rsidRPr="00A0748C">
        <w:rPr>
          <w:rFonts w:eastAsia="Times New Roman"/>
          <w:lang w:val="ru-RU" w:eastAsia="ru-RU"/>
        </w:rPr>
        <w:t>е</w:t>
      </w:r>
      <w:r w:rsidRPr="00A0748C">
        <w:rPr>
          <w:rFonts w:eastAsia="Times New Roman"/>
          <w:lang w:val="ru-RU" w:eastAsia="ru-RU"/>
        </w:rPr>
        <w:t xml:space="preserve">ских возможностей. В результате клетки одного многоклеточного организма </w:t>
      </w:r>
      <w:r w:rsidRPr="00A0748C">
        <w:rPr>
          <w:rFonts w:eastAsia="Times New Roman"/>
          <w:lang w:val="ru-RU" w:eastAsia="ru-RU"/>
        </w:rPr>
        <w:lastRenderedPageBreak/>
        <w:t>сильно отличаются по и функциям, например клетки листа и корня, флоэмы и ксилемы.</w:t>
      </w:r>
      <w:bookmarkStart w:id="0" w:name="_GoBack"/>
      <w:bookmarkEnd w:id="0"/>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t>Активация (дерепрессия) одной группы генов при одновременной ина</w:t>
      </w:r>
      <w:r w:rsidRPr="00A0748C">
        <w:rPr>
          <w:rFonts w:eastAsia="Times New Roman"/>
          <w:lang w:val="ru-RU" w:eastAsia="ru-RU"/>
        </w:rPr>
        <w:t>к</w:t>
      </w:r>
      <w:r w:rsidRPr="00A0748C">
        <w:rPr>
          <w:rFonts w:eastAsia="Times New Roman"/>
          <w:lang w:val="ru-RU" w:eastAsia="ru-RU"/>
        </w:rPr>
        <w:t>тивации (репрессии) другой (дифференциальная активность генов) приводит к образованию различных наборов ферментов (макромолекул) в разных клетках. Эта биохимическая дифференцировка является причиной структурной дифф</w:t>
      </w:r>
      <w:r w:rsidRPr="00A0748C">
        <w:rPr>
          <w:rFonts w:eastAsia="Times New Roman"/>
          <w:lang w:val="ru-RU" w:eastAsia="ru-RU"/>
        </w:rPr>
        <w:t>е</w:t>
      </w:r>
      <w:r w:rsidRPr="00A0748C">
        <w:rPr>
          <w:rFonts w:eastAsia="Times New Roman"/>
          <w:lang w:val="ru-RU" w:eastAsia="ru-RU"/>
        </w:rPr>
        <w:t xml:space="preserve">ренцировки. В процессе дифференцировки клетки не происходит ни потери, ни приобретения новых генов, изменяется только их активность. </w:t>
      </w: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t>На активность генов влияют разные факторы, например местоположение клетки. Если дифференцирующаяся клетка находится на поверхности органа, то она превращается в клетку покровной ткани, если в центре – то основной (стебель) или проводящей (корень).</w:t>
      </w: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t>Другим важным фактором являются контакты между клетками. У мног</w:t>
      </w:r>
      <w:r w:rsidRPr="00A0748C">
        <w:rPr>
          <w:rFonts w:eastAsia="Times New Roman"/>
          <w:lang w:val="ru-RU" w:eastAsia="ru-RU"/>
        </w:rPr>
        <w:t>о</w:t>
      </w:r>
      <w:r w:rsidRPr="00A0748C">
        <w:rPr>
          <w:rFonts w:eastAsia="Times New Roman"/>
          <w:lang w:val="ru-RU" w:eastAsia="ru-RU"/>
        </w:rPr>
        <w:t>клеточных растений клетки в тканях и органах связаны друг с другом плазм</w:t>
      </w:r>
      <w:r w:rsidRPr="00A0748C">
        <w:rPr>
          <w:rFonts w:eastAsia="Times New Roman"/>
          <w:lang w:val="ru-RU" w:eastAsia="ru-RU"/>
        </w:rPr>
        <w:t>о</w:t>
      </w:r>
      <w:r w:rsidRPr="00A0748C">
        <w:rPr>
          <w:rFonts w:eastAsia="Times New Roman"/>
          <w:lang w:val="ru-RU" w:eastAsia="ru-RU"/>
        </w:rPr>
        <w:t>десмами и транспортирующимися веществами. Любые пространственные или временные изменения этих связей влияют на дифференцировку. Изоляция н</w:t>
      </w:r>
      <w:r w:rsidRPr="00A0748C">
        <w:rPr>
          <w:rFonts w:eastAsia="Times New Roman"/>
          <w:lang w:val="ru-RU" w:eastAsia="ru-RU"/>
        </w:rPr>
        <w:t>е</w:t>
      </w:r>
      <w:r w:rsidRPr="00A0748C">
        <w:rPr>
          <w:rFonts w:eastAsia="Times New Roman"/>
          <w:lang w:val="ru-RU" w:eastAsia="ru-RU"/>
        </w:rPr>
        <w:t>делящейся клетки, лишение ее связи с соседними клетками приводит к превр</w:t>
      </w:r>
      <w:r w:rsidRPr="00A0748C">
        <w:rPr>
          <w:rFonts w:eastAsia="Times New Roman"/>
          <w:lang w:val="ru-RU" w:eastAsia="ru-RU"/>
        </w:rPr>
        <w:t>а</w:t>
      </w:r>
      <w:r w:rsidRPr="00A0748C">
        <w:rPr>
          <w:rFonts w:eastAsia="Times New Roman"/>
          <w:lang w:val="ru-RU" w:eastAsia="ru-RU"/>
        </w:rPr>
        <w:t xml:space="preserve">щению ее в делящуюся клетку, дающую начало каллусу или зародышу. </w:t>
      </w: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t>Фактором дифференцировки является и способ деления клетки, равное или неравное деление. При неравном делении поверхностной клетки корня или листа из меньшей дочерней клетки соответственно образуется корневой вол</w:t>
      </w:r>
      <w:r w:rsidRPr="00A0748C">
        <w:rPr>
          <w:rFonts w:eastAsia="Times New Roman"/>
          <w:lang w:val="ru-RU" w:eastAsia="ru-RU"/>
        </w:rPr>
        <w:t>о</w:t>
      </w:r>
      <w:r w:rsidRPr="00A0748C">
        <w:rPr>
          <w:rFonts w:eastAsia="Times New Roman"/>
          <w:lang w:val="ru-RU" w:eastAsia="ru-RU"/>
        </w:rPr>
        <w:t>сок или замыкающая клетка устьица, а из большей – клетка эпиблемы или эп</w:t>
      </w:r>
      <w:r w:rsidRPr="00A0748C">
        <w:rPr>
          <w:rFonts w:eastAsia="Times New Roman"/>
          <w:lang w:val="ru-RU" w:eastAsia="ru-RU"/>
        </w:rPr>
        <w:t>и</w:t>
      </w:r>
      <w:r w:rsidRPr="00A0748C">
        <w:rPr>
          <w:rFonts w:eastAsia="Times New Roman"/>
          <w:lang w:val="ru-RU" w:eastAsia="ru-RU"/>
        </w:rPr>
        <w:t>дермы. В культуре изолированных клеток в результате равного деления микр</w:t>
      </w:r>
      <w:r w:rsidRPr="00A0748C">
        <w:rPr>
          <w:rFonts w:eastAsia="Times New Roman"/>
          <w:lang w:val="ru-RU" w:eastAsia="ru-RU"/>
        </w:rPr>
        <w:t>о</w:t>
      </w:r>
      <w:r w:rsidRPr="00A0748C">
        <w:rPr>
          <w:rFonts w:eastAsia="Times New Roman"/>
          <w:lang w:val="ru-RU" w:eastAsia="ru-RU"/>
        </w:rPr>
        <w:t>споры образуется каллус, а неравного – зародыш.</w:t>
      </w: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t>Обмен веществ в дифференцирующейся клетке характеризуется высокой скоростью дыхания, интенсивным синтезом ферментов и других белков, ну</w:t>
      </w:r>
      <w:r w:rsidRPr="00A0748C">
        <w:rPr>
          <w:rFonts w:eastAsia="Times New Roman"/>
          <w:lang w:val="ru-RU" w:eastAsia="ru-RU"/>
        </w:rPr>
        <w:t>ж</w:t>
      </w:r>
      <w:r w:rsidRPr="00A0748C">
        <w:rPr>
          <w:rFonts w:eastAsia="Times New Roman"/>
          <w:lang w:val="ru-RU" w:eastAsia="ru-RU"/>
        </w:rPr>
        <w:t>ных для выполнения ее функции. Рост клетки на этой фазе замедляется и затем прекращается.</w:t>
      </w: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t>Дифференцированная клетка может вернуться к эмбриональной активн</w:t>
      </w:r>
      <w:r w:rsidRPr="00A0748C">
        <w:rPr>
          <w:rFonts w:eastAsia="Times New Roman"/>
          <w:lang w:val="ru-RU" w:eastAsia="ru-RU"/>
        </w:rPr>
        <w:t>о</w:t>
      </w:r>
      <w:r w:rsidRPr="00A0748C">
        <w:rPr>
          <w:rFonts w:eastAsia="Times New Roman"/>
          <w:lang w:val="ru-RU" w:eastAsia="ru-RU"/>
        </w:rPr>
        <w:t>сти. Чтобы специализированные клетки начали опять делиться, они должны д</w:t>
      </w:r>
      <w:r w:rsidRPr="00A0748C">
        <w:rPr>
          <w:rFonts w:eastAsia="Times New Roman"/>
          <w:lang w:val="ru-RU" w:eastAsia="ru-RU"/>
        </w:rPr>
        <w:t>е</w:t>
      </w:r>
      <w:r w:rsidRPr="00A0748C">
        <w:rPr>
          <w:rFonts w:eastAsia="Times New Roman"/>
          <w:lang w:val="ru-RU" w:eastAsia="ru-RU"/>
        </w:rPr>
        <w:t>дифференцироваться. Дедифференцировка – это переход специализированных неделящихся клеток к делению, т.е. восстановление меристематической акти</w:t>
      </w:r>
      <w:r w:rsidRPr="00A0748C">
        <w:rPr>
          <w:rFonts w:eastAsia="Times New Roman"/>
          <w:lang w:val="ru-RU" w:eastAsia="ru-RU"/>
        </w:rPr>
        <w:t>в</w:t>
      </w:r>
      <w:r w:rsidRPr="00A0748C">
        <w:rPr>
          <w:rFonts w:eastAsia="Times New Roman"/>
          <w:lang w:val="ru-RU" w:eastAsia="ru-RU"/>
        </w:rPr>
        <w:t xml:space="preserve">ности. Примером дедифференцировки уже дифференцированных в процессе развития клеток является образование вторичных меристем (пробкового или межпучкового камбия). </w:t>
      </w: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t>Дедифференцировка как процесс, обратный дифференцировке, состоит в следующем: некоторые органеллы, например хлоропласты, разрушаются, кл</w:t>
      </w:r>
      <w:r w:rsidRPr="00A0748C">
        <w:rPr>
          <w:rFonts w:eastAsia="Times New Roman"/>
          <w:lang w:val="ru-RU" w:eastAsia="ru-RU"/>
        </w:rPr>
        <w:t>е</w:t>
      </w:r>
      <w:r w:rsidRPr="00A0748C">
        <w:rPr>
          <w:rFonts w:eastAsia="Times New Roman"/>
          <w:lang w:val="ru-RU" w:eastAsia="ru-RU"/>
        </w:rPr>
        <w:t>точная стенка разрыхляется и набухает; увеличивается количество элементов аппарата Гольджи и эндоплазматического ретикулума. Одновременно измен</w:t>
      </w:r>
      <w:r w:rsidRPr="00A0748C">
        <w:rPr>
          <w:rFonts w:eastAsia="Times New Roman"/>
          <w:lang w:val="ru-RU" w:eastAsia="ru-RU"/>
        </w:rPr>
        <w:t>я</w:t>
      </w:r>
      <w:r w:rsidRPr="00A0748C">
        <w:rPr>
          <w:rFonts w:eastAsia="Times New Roman"/>
          <w:lang w:val="ru-RU" w:eastAsia="ru-RU"/>
        </w:rPr>
        <w:t>ется активность генов и идет подготовка аппарата белкового синтеза – увел</w:t>
      </w:r>
      <w:r w:rsidRPr="00A0748C">
        <w:rPr>
          <w:rFonts w:eastAsia="Times New Roman"/>
          <w:lang w:val="ru-RU" w:eastAsia="ru-RU"/>
        </w:rPr>
        <w:t>и</w:t>
      </w:r>
      <w:r w:rsidRPr="00A0748C">
        <w:rPr>
          <w:rFonts w:eastAsia="Times New Roman"/>
          <w:lang w:val="ru-RU" w:eastAsia="ru-RU"/>
        </w:rPr>
        <w:t>чивается число ядрышек, происходит новообразование РНК; образуются пол</w:t>
      </w:r>
      <w:r w:rsidRPr="00A0748C">
        <w:rPr>
          <w:rFonts w:eastAsia="Times New Roman"/>
          <w:lang w:val="ru-RU" w:eastAsia="ru-RU"/>
        </w:rPr>
        <w:t>и</w:t>
      </w:r>
      <w:r w:rsidRPr="00A0748C">
        <w:rPr>
          <w:rFonts w:eastAsia="Times New Roman"/>
          <w:lang w:val="ru-RU" w:eastAsia="ru-RU"/>
        </w:rPr>
        <w:t>рибосомы. В результате появляются новые белки, свойственные делящимся клеткам. Эти преобразования в клетке происходят в основном за счет ее запа</w:t>
      </w:r>
      <w:r w:rsidRPr="00A0748C">
        <w:rPr>
          <w:rFonts w:eastAsia="Times New Roman"/>
          <w:lang w:val="ru-RU" w:eastAsia="ru-RU"/>
        </w:rPr>
        <w:t>с</w:t>
      </w:r>
      <w:r w:rsidRPr="00A0748C">
        <w:rPr>
          <w:rFonts w:eastAsia="Times New Roman"/>
          <w:lang w:val="ru-RU" w:eastAsia="ru-RU"/>
        </w:rPr>
        <w:t>ных веществ. Возникает меристемоподобная клетка, способная к делению. Д</w:t>
      </w:r>
      <w:r w:rsidRPr="00A0748C">
        <w:rPr>
          <w:rFonts w:eastAsia="Times New Roman"/>
          <w:lang w:val="ru-RU" w:eastAsia="ru-RU"/>
        </w:rPr>
        <w:t>е</w:t>
      </w:r>
      <w:r w:rsidRPr="00A0748C">
        <w:rPr>
          <w:rFonts w:eastAsia="Times New Roman"/>
          <w:lang w:val="ru-RU" w:eastAsia="ru-RU"/>
        </w:rPr>
        <w:lastRenderedPageBreak/>
        <w:t xml:space="preserve">дифференцировка связана с активацией ранее не работавших генов. Не все клетки могут дедифференцироваться. </w:t>
      </w: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t>Деление процесса роста клетки на фазы относительно.</w:t>
      </w:r>
    </w:p>
    <w:p w:rsidR="00A0748C" w:rsidRPr="00A0748C" w:rsidRDefault="00A0748C" w:rsidP="00A0748C">
      <w:pPr>
        <w:shd w:val="clear" w:color="auto" w:fill="FFFFFF"/>
        <w:ind w:firstLine="709"/>
        <w:jc w:val="both"/>
        <w:rPr>
          <w:rFonts w:eastAsia="Times New Roman"/>
          <w:b/>
          <w:color w:val="000000"/>
          <w:spacing w:val="-4"/>
          <w:lang w:val="ru-RU" w:eastAsia="ru-RU"/>
        </w:rPr>
      </w:pPr>
    </w:p>
    <w:p w:rsidR="00A0748C" w:rsidRPr="00A0748C" w:rsidRDefault="00A0748C" w:rsidP="00A0748C">
      <w:pPr>
        <w:shd w:val="clear" w:color="auto" w:fill="FFFFFF"/>
        <w:ind w:firstLine="709"/>
        <w:jc w:val="both"/>
        <w:rPr>
          <w:rFonts w:eastAsia="Times New Roman"/>
          <w:b/>
          <w:color w:val="000000"/>
          <w:spacing w:val="-4"/>
          <w:lang w:val="ru-RU" w:eastAsia="ru-RU"/>
        </w:rPr>
      </w:pPr>
      <w:r w:rsidRPr="00A0748C">
        <w:rPr>
          <w:rFonts w:eastAsia="Times New Roman"/>
          <w:b/>
          <w:color w:val="000000"/>
          <w:spacing w:val="-4"/>
          <w:lang w:val="ru-RU" w:eastAsia="ru-RU"/>
        </w:rPr>
        <w:t>2 Общие закономерности роста растений</w:t>
      </w: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t>Существуют различия и в характере роста отдельных органов растения. Стебли и корни растут своей верхушкой, в то время как у листьев рост прои</w:t>
      </w:r>
      <w:r w:rsidRPr="00A0748C">
        <w:rPr>
          <w:rFonts w:eastAsia="Times New Roman"/>
          <w:lang w:val="ru-RU" w:eastAsia="ru-RU"/>
        </w:rPr>
        <w:t>с</w:t>
      </w:r>
      <w:r w:rsidRPr="00A0748C">
        <w:rPr>
          <w:rFonts w:eastAsia="Times New Roman"/>
          <w:lang w:val="ru-RU" w:eastAsia="ru-RU"/>
        </w:rPr>
        <w:t>ходит чаще у основания. При этом листья обладают ограниченным ростом, т.е. через какой-то период времени перестают расти. Ограниченный рост характ</w:t>
      </w:r>
      <w:r w:rsidRPr="00A0748C">
        <w:rPr>
          <w:rFonts w:eastAsia="Times New Roman"/>
          <w:lang w:val="ru-RU" w:eastAsia="ru-RU"/>
        </w:rPr>
        <w:t>е</w:t>
      </w:r>
      <w:r w:rsidRPr="00A0748C">
        <w:rPr>
          <w:rFonts w:eastAsia="Times New Roman"/>
          <w:lang w:val="ru-RU" w:eastAsia="ru-RU"/>
        </w:rPr>
        <w:t>рен и для животных. У стеблей и корней рост не ограничен, продолжается в т</w:t>
      </w:r>
      <w:r w:rsidRPr="00A0748C">
        <w:rPr>
          <w:rFonts w:eastAsia="Times New Roman"/>
          <w:lang w:val="ru-RU" w:eastAsia="ru-RU"/>
        </w:rPr>
        <w:t>е</w:t>
      </w:r>
      <w:r w:rsidRPr="00A0748C">
        <w:rPr>
          <w:rFonts w:eastAsia="Times New Roman"/>
          <w:lang w:val="ru-RU" w:eastAsia="ru-RU"/>
        </w:rPr>
        <w:t>чение всей жизни растения, у деревьев – иногда в течение столетий.</w:t>
      </w: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t xml:space="preserve">Все органы растительного организма взаимосвязаны, влияют на рост друг друга. Влияние одних частей организма на скорость и характер роста других называется </w:t>
      </w:r>
      <w:r w:rsidRPr="00A0748C">
        <w:rPr>
          <w:rFonts w:eastAsia="Times New Roman"/>
          <w:b/>
          <w:lang w:val="ru-RU" w:eastAsia="ru-RU"/>
        </w:rPr>
        <w:t>корреляцией</w:t>
      </w:r>
      <w:r w:rsidRPr="00A0748C">
        <w:rPr>
          <w:rFonts w:eastAsia="Times New Roman"/>
          <w:lang w:val="ru-RU" w:eastAsia="ru-RU"/>
        </w:rPr>
        <w:t>. Корреляции могут быть стимулирующими или то</w:t>
      </w:r>
      <w:r w:rsidRPr="00A0748C">
        <w:rPr>
          <w:rFonts w:eastAsia="Times New Roman"/>
          <w:lang w:val="ru-RU" w:eastAsia="ru-RU"/>
        </w:rPr>
        <w:t>р</w:t>
      </w:r>
      <w:r w:rsidRPr="00A0748C">
        <w:rPr>
          <w:rFonts w:eastAsia="Times New Roman"/>
          <w:lang w:val="ru-RU" w:eastAsia="ru-RU"/>
        </w:rPr>
        <w:t xml:space="preserve">мозящими. </w:t>
      </w: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t>При коррелятивном торможении один орган угнетает рост другого, при удалении тормозящего органа рост угнетенного усиливается. Например, обр</w:t>
      </w:r>
      <w:r w:rsidRPr="00A0748C">
        <w:rPr>
          <w:rFonts w:eastAsia="Times New Roman"/>
          <w:lang w:val="ru-RU" w:eastAsia="ru-RU"/>
        </w:rPr>
        <w:t>а</w:t>
      </w:r>
      <w:r w:rsidRPr="00A0748C">
        <w:rPr>
          <w:rFonts w:eastAsia="Times New Roman"/>
          <w:lang w:val="ru-RU" w:eastAsia="ru-RU"/>
        </w:rPr>
        <w:t>зование цветков тормозит заложение и рост листьев. Если цветки все время удалять, то побеги могут расти долго. Таким способом однолетние растения н</w:t>
      </w:r>
      <w:r w:rsidRPr="00A0748C">
        <w:rPr>
          <w:rFonts w:eastAsia="Times New Roman"/>
          <w:lang w:val="ru-RU" w:eastAsia="ru-RU"/>
        </w:rPr>
        <w:t>е</w:t>
      </w:r>
      <w:r w:rsidRPr="00A0748C">
        <w:rPr>
          <w:rFonts w:eastAsia="Times New Roman"/>
          <w:lang w:val="ru-RU" w:eastAsia="ru-RU"/>
        </w:rPr>
        <w:t>которых видов даже можно превратить в многолетние. Удаление боковых поб</w:t>
      </w:r>
      <w:r w:rsidRPr="00A0748C">
        <w:rPr>
          <w:rFonts w:eastAsia="Times New Roman"/>
          <w:lang w:val="ru-RU" w:eastAsia="ru-RU"/>
        </w:rPr>
        <w:t>е</w:t>
      </w:r>
      <w:r w:rsidRPr="00A0748C">
        <w:rPr>
          <w:rFonts w:eastAsia="Times New Roman"/>
          <w:lang w:val="ru-RU" w:eastAsia="ru-RU"/>
        </w:rPr>
        <w:t>гов (пасынков) у томата вызывает усиленный рост плодов. У подсолнечника стебель обычно не ветвится, хотя в пазухе каждого листа закладывается почка. Эти почки в течение всей жизни находятся в состоянии покоя (спящие почки). Но если удалить корзинку в период ее формирования, то немедленно спящие почки начинают расти, и растение ветвится.</w:t>
      </w: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t>Наиболее известным случаем коррелятивного торможения роста является апикальное доминирование. Апикальное доминирование – это торможение ро</w:t>
      </w:r>
      <w:r w:rsidRPr="00A0748C">
        <w:rPr>
          <w:rFonts w:eastAsia="Times New Roman"/>
          <w:lang w:val="ru-RU" w:eastAsia="ru-RU"/>
        </w:rPr>
        <w:t>с</w:t>
      </w:r>
      <w:r w:rsidRPr="00A0748C">
        <w:rPr>
          <w:rFonts w:eastAsia="Times New Roman"/>
          <w:lang w:val="ru-RU" w:eastAsia="ru-RU"/>
        </w:rPr>
        <w:t>та боковых побегов (или корней) под влиянием верхушки побега (или корня). Если у белокочанной капусты удалить формирующийся кочан (верхушечную почку), то на стебле образуется много маленьких кочанов. У средиземномо</w:t>
      </w:r>
      <w:r w:rsidRPr="00A0748C">
        <w:rPr>
          <w:rFonts w:eastAsia="Times New Roman"/>
          <w:lang w:val="ru-RU" w:eastAsia="ru-RU"/>
        </w:rPr>
        <w:t>р</w:t>
      </w:r>
      <w:r w:rsidRPr="00A0748C">
        <w:rPr>
          <w:rFonts w:eastAsia="Times New Roman"/>
          <w:lang w:val="ru-RU" w:eastAsia="ru-RU"/>
        </w:rPr>
        <w:t>ского дерева хмелеграба в условиях московской зимы отмерзает верхушка главного побега. В результате начинают расти боковые почки, растение ветви</w:t>
      </w:r>
      <w:r w:rsidRPr="00A0748C">
        <w:rPr>
          <w:rFonts w:eastAsia="Times New Roman"/>
          <w:lang w:val="ru-RU" w:eastAsia="ru-RU"/>
        </w:rPr>
        <w:t>т</w:t>
      </w:r>
      <w:r w:rsidRPr="00A0748C">
        <w:rPr>
          <w:rFonts w:eastAsia="Times New Roman"/>
          <w:lang w:val="ru-RU" w:eastAsia="ru-RU"/>
        </w:rPr>
        <w:t>ся и принимает форму куста. Таким образом, нарушение апикального домин</w:t>
      </w:r>
      <w:r w:rsidRPr="00A0748C">
        <w:rPr>
          <w:rFonts w:eastAsia="Times New Roman"/>
          <w:lang w:val="ru-RU" w:eastAsia="ru-RU"/>
        </w:rPr>
        <w:t>и</w:t>
      </w:r>
      <w:r w:rsidRPr="00A0748C">
        <w:rPr>
          <w:rFonts w:eastAsia="Times New Roman"/>
          <w:lang w:val="ru-RU" w:eastAsia="ru-RU"/>
        </w:rPr>
        <w:t>рования является причиной превращения одной жизненной формы в другую. Если верхушку главного побега удаляют у сосны или ели, то из верхней пазу</w:t>
      </w:r>
      <w:r w:rsidRPr="00A0748C">
        <w:rPr>
          <w:rFonts w:eastAsia="Times New Roman"/>
          <w:lang w:val="ru-RU" w:eastAsia="ru-RU"/>
        </w:rPr>
        <w:t>ш</w:t>
      </w:r>
      <w:r w:rsidRPr="00A0748C">
        <w:rPr>
          <w:rFonts w:eastAsia="Times New Roman"/>
          <w:lang w:val="ru-RU" w:eastAsia="ru-RU"/>
        </w:rPr>
        <w:t>ной почки возникает побег, растущий вертикально как главный, т.е. плаги</w:t>
      </w:r>
      <w:r w:rsidRPr="00A0748C">
        <w:rPr>
          <w:rFonts w:eastAsia="Times New Roman"/>
          <w:lang w:val="ru-RU" w:eastAsia="ru-RU"/>
        </w:rPr>
        <w:t>о</w:t>
      </w:r>
      <w:r w:rsidRPr="00A0748C">
        <w:rPr>
          <w:rFonts w:eastAsia="Times New Roman"/>
          <w:lang w:val="ru-RU" w:eastAsia="ru-RU"/>
        </w:rPr>
        <w:t>тропный побег становится ортотропным.</w:t>
      </w: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t>Итак, тормозящее влияние верхушечной почки на рост боковых почек может быть выражено в разной степени:</w:t>
      </w: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t>1) полное подавление ветвления;</w:t>
      </w: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t>2) замедление роста боковых побегов или корней;</w:t>
      </w: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t>3) подавление вертикального роста боковых побегов (изменяется угол ветвления).</w:t>
      </w: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t>Аналогичное явление мы наблюдаем в развитии корневой системы. Ра</w:t>
      </w:r>
      <w:r w:rsidRPr="00A0748C">
        <w:rPr>
          <w:rFonts w:eastAsia="Times New Roman"/>
          <w:lang w:val="ru-RU" w:eastAsia="ru-RU"/>
        </w:rPr>
        <w:t>с</w:t>
      </w:r>
      <w:r w:rsidRPr="00A0748C">
        <w:rPr>
          <w:rFonts w:eastAsia="Times New Roman"/>
          <w:lang w:val="ru-RU" w:eastAsia="ru-RU"/>
        </w:rPr>
        <w:t>тущая верхушка корня задерживает образование боковых корней. Если же уд</w:t>
      </w:r>
      <w:r w:rsidRPr="00A0748C">
        <w:rPr>
          <w:rFonts w:eastAsia="Times New Roman"/>
          <w:lang w:val="ru-RU" w:eastAsia="ru-RU"/>
        </w:rPr>
        <w:t>а</w:t>
      </w:r>
      <w:r w:rsidRPr="00A0748C">
        <w:rPr>
          <w:rFonts w:eastAsia="Times New Roman"/>
          <w:lang w:val="ru-RU" w:eastAsia="ru-RU"/>
        </w:rPr>
        <w:t>лить кончик корня, сейчас же начинается его усиленное ветвление. Это явление используют в садоводстве и огородничестве: при пересадке рассады у молодых растений удаляют верхушку корня (пикировка), в результате корень ветвится, и боковые корни попадают в поверхностные слои почвы, более увлажненные и удобренные.</w:t>
      </w: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lastRenderedPageBreak/>
        <w:t xml:space="preserve">Корреляции связаны с </w:t>
      </w:r>
      <w:r w:rsidRPr="00A0748C">
        <w:rPr>
          <w:rFonts w:eastAsia="Times New Roman"/>
          <w:b/>
          <w:lang w:val="ru-RU" w:eastAsia="ru-RU"/>
        </w:rPr>
        <w:t>полярностью</w:t>
      </w:r>
      <w:r w:rsidRPr="00A0748C">
        <w:rPr>
          <w:rFonts w:eastAsia="Times New Roman"/>
          <w:lang w:val="ru-RU" w:eastAsia="ru-RU"/>
        </w:rPr>
        <w:t>. Замечательная особенность семе</w:t>
      </w:r>
      <w:r w:rsidRPr="00A0748C">
        <w:rPr>
          <w:rFonts w:eastAsia="Times New Roman"/>
          <w:lang w:val="ru-RU" w:eastAsia="ru-RU"/>
        </w:rPr>
        <w:t>н</w:t>
      </w:r>
      <w:r w:rsidRPr="00A0748C">
        <w:rPr>
          <w:rFonts w:eastAsia="Times New Roman"/>
          <w:lang w:val="ru-RU" w:eastAsia="ru-RU"/>
        </w:rPr>
        <w:t>ного растения – наличие у него главной оси, на одном конце которой делящиеся клетки меристемы образуют листья и стебель, а на другом – корень. Ось опр</w:t>
      </w:r>
      <w:r w:rsidRPr="00A0748C">
        <w:rPr>
          <w:rFonts w:eastAsia="Times New Roman"/>
          <w:lang w:val="ru-RU" w:eastAsia="ru-RU"/>
        </w:rPr>
        <w:t>е</w:t>
      </w:r>
      <w:r w:rsidRPr="00A0748C">
        <w:rPr>
          <w:rFonts w:eastAsia="Times New Roman"/>
          <w:lang w:val="ru-RU" w:eastAsia="ru-RU"/>
        </w:rPr>
        <w:t>деляет продольное направление организма. Вдоль этой оси и симметрично по отношению к ней развиваются листья, боковые побеги или корни, имеющие собственные оси полярности. Обычно рост вдоль оси происходит быстрее, чем перпендикулярно к ней. Эту морфологическую неодинаковость противополо</w:t>
      </w:r>
      <w:r w:rsidRPr="00A0748C">
        <w:rPr>
          <w:rFonts w:eastAsia="Times New Roman"/>
          <w:lang w:val="ru-RU" w:eastAsia="ru-RU"/>
        </w:rPr>
        <w:t>ж</w:t>
      </w:r>
      <w:r w:rsidRPr="00A0748C">
        <w:rPr>
          <w:rFonts w:eastAsia="Times New Roman"/>
          <w:lang w:val="ru-RU" w:eastAsia="ru-RU"/>
        </w:rPr>
        <w:t>ных полюсов (верхушка – основание) оси целого растения или органа назвали полярностью. Полярность оси определяет лучшее расположение в пространстве органов, выполняющих разные функции.</w:t>
      </w: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t>Переход от одного полюса к другому постепенен. Например, по мере уд</w:t>
      </w:r>
      <w:r w:rsidRPr="00A0748C">
        <w:rPr>
          <w:rFonts w:eastAsia="Times New Roman"/>
          <w:lang w:val="ru-RU" w:eastAsia="ru-RU"/>
        </w:rPr>
        <w:t>а</w:t>
      </w:r>
      <w:r w:rsidRPr="00A0748C">
        <w:rPr>
          <w:rFonts w:eastAsia="Times New Roman"/>
          <w:lang w:val="ru-RU" w:eastAsia="ru-RU"/>
        </w:rPr>
        <w:t>ления от верхушки стебля уменьшается его способность к образованию листьев и увеличивается способность к образованию корней. Полярность листа закл</w:t>
      </w:r>
      <w:r w:rsidRPr="00A0748C">
        <w:rPr>
          <w:rFonts w:eastAsia="Times New Roman"/>
          <w:lang w:val="ru-RU" w:eastAsia="ru-RU"/>
        </w:rPr>
        <w:t>ю</w:t>
      </w:r>
      <w:r w:rsidRPr="00A0748C">
        <w:rPr>
          <w:rFonts w:eastAsia="Times New Roman"/>
          <w:lang w:val="ru-RU" w:eastAsia="ru-RU"/>
        </w:rPr>
        <w:t>чается в том, что он состоит из черешка и листовой пластинки. Клубни и плоды – органы, не имеющие полярности, или она у них слабо выражена.</w:t>
      </w: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t>Проявление полярности известно давно и используется в садоводческой практике при вегетативном размножении.</w:t>
      </w: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t>С видимой морфологической полярностью связана и физиологическая. Физиологическая полярность высшего растения и его органов состоит, напр</w:t>
      </w:r>
      <w:r w:rsidRPr="00A0748C">
        <w:rPr>
          <w:rFonts w:eastAsia="Times New Roman"/>
          <w:lang w:val="ru-RU" w:eastAsia="ru-RU"/>
        </w:rPr>
        <w:t>и</w:t>
      </w:r>
      <w:r w:rsidRPr="00A0748C">
        <w:rPr>
          <w:rFonts w:eastAsia="Times New Roman"/>
          <w:lang w:val="ru-RU" w:eastAsia="ru-RU"/>
        </w:rPr>
        <w:t>мер, в том, что передвижение веществ происходит вдоль оси вверх или вниз. Существуют различия в величине биоэлектрических потенциалов, значении pH, скорости дыхания, концентрации осмотически активных веществ, гормонов. Вдоль основных осей организма возникают градиенты. Различают градиенты структурные, физиологические, концентрационные, давления, электрофизиол</w:t>
      </w:r>
      <w:r w:rsidRPr="00A0748C">
        <w:rPr>
          <w:rFonts w:eastAsia="Times New Roman"/>
          <w:lang w:val="ru-RU" w:eastAsia="ru-RU"/>
        </w:rPr>
        <w:t>о</w:t>
      </w:r>
      <w:r w:rsidRPr="00A0748C">
        <w:rPr>
          <w:rFonts w:eastAsia="Times New Roman"/>
          <w:lang w:val="ru-RU" w:eastAsia="ru-RU"/>
        </w:rPr>
        <w:t xml:space="preserve">гические, газообмена и др. </w:t>
      </w: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t xml:space="preserve">Полярность не является изначальным всегда существующим свойством, она возникает под влиянием условий. </w:t>
      </w: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t>Одностороннее освещение вызывает поляризацию спор папоротников и хвощей. Вторая причина поляризации – сила тяжести, играющая большую в темноте. Она индуцирует образование ризоида или корня. Когда спора прора</w:t>
      </w:r>
      <w:r w:rsidRPr="00A0748C">
        <w:rPr>
          <w:rFonts w:eastAsia="Times New Roman"/>
          <w:lang w:val="ru-RU" w:eastAsia="ru-RU"/>
        </w:rPr>
        <w:t>с</w:t>
      </w:r>
      <w:r w:rsidRPr="00A0748C">
        <w:rPr>
          <w:rFonts w:eastAsia="Times New Roman"/>
          <w:lang w:val="ru-RU" w:eastAsia="ru-RU"/>
        </w:rPr>
        <w:t>тает, сторона, лежащая на почве, обычно становится тем концом, на котором образуются ризоиды.</w:t>
      </w: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t>Поляризацию клеток могут вызвать и другие факторы: градиент pH, эле</w:t>
      </w:r>
      <w:r w:rsidRPr="00A0748C">
        <w:rPr>
          <w:rFonts w:eastAsia="Times New Roman"/>
          <w:lang w:val="ru-RU" w:eastAsia="ru-RU"/>
        </w:rPr>
        <w:t>к</w:t>
      </w:r>
      <w:r w:rsidRPr="00A0748C">
        <w:rPr>
          <w:rFonts w:eastAsia="Times New Roman"/>
          <w:lang w:val="ru-RU" w:eastAsia="ru-RU"/>
        </w:rPr>
        <w:t>трическое поле и пр. У цветковых растений подкисление среды приводит к во</w:t>
      </w:r>
      <w:r w:rsidRPr="00A0748C">
        <w:rPr>
          <w:rFonts w:eastAsia="Times New Roman"/>
          <w:lang w:val="ru-RU" w:eastAsia="ru-RU"/>
        </w:rPr>
        <w:t>з</w:t>
      </w:r>
      <w:r w:rsidRPr="00A0748C">
        <w:rPr>
          <w:rFonts w:eastAsia="Times New Roman"/>
          <w:lang w:val="ru-RU" w:eastAsia="ru-RU"/>
        </w:rPr>
        <w:t>никновению различных концентраций гормонов на полюсах оси. Например, к</w:t>
      </w:r>
      <w:r w:rsidRPr="00A0748C">
        <w:rPr>
          <w:rFonts w:eastAsia="Times New Roman"/>
          <w:lang w:val="ru-RU" w:eastAsia="ru-RU"/>
        </w:rPr>
        <w:t>о</w:t>
      </w:r>
      <w:r w:rsidRPr="00A0748C">
        <w:rPr>
          <w:rFonts w:eastAsia="Times New Roman"/>
          <w:lang w:val="ru-RU" w:eastAsia="ru-RU"/>
        </w:rPr>
        <w:t xml:space="preserve">рень образуется там, где активность ИУК меньше, стебель там, где она больше. </w:t>
      </w: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t>Поляризующие факторы могут быть не только внешними, но и внутре</w:t>
      </w:r>
      <w:r w:rsidRPr="00A0748C">
        <w:rPr>
          <w:rFonts w:eastAsia="Times New Roman"/>
          <w:lang w:val="ru-RU" w:eastAsia="ru-RU"/>
        </w:rPr>
        <w:t>н</w:t>
      </w:r>
      <w:r w:rsidRPr="00A0748C">
        <w:rPr>
          <w:rFonts w:eastAsia="Times New Roman"/>
          <w:lang w:val="ru-RU" w:eastAsia="ru-RU"/>
        </w:rPr>
        <w:t>ними. У цветковых растений яйцеклетка уже поляризована под влиянием мат</w:t>
      </w:r>
      <w:r w:rsidRPr="00A0748C">
        <w:rPr>
          <w:rFonts w:eastAsia="Times New Roman"/>
          <w:lang w:val="ru-RU" w:eastAsia="ru-RU"/>
        </w:rPr>
        <w:t>е</w:t>
      </w:r>
      <w:r w:rsidRPr="00A0748C">
        <w:rPr>
          <w:rFonts w:eastAsia="Times New Roman"/>
          <w:lang w:val="ru-RU" w:eastAsia="ru-RU"/>
        </w:rPr>
        <w:t>ринского растения, семяпочка также поляризована. Полярность проявляется в ее форме, положении ядра, вакуоли. Образующаяся в зародышевом мешке з</w:t>
      </w:r>
      <w:r w:rsidRPr="00A0748C">
        <w:rPr>
          <w:rFonts w:eastAsia="Times New Roman"/>
          <w:lang w:val="ru-RU" w:eastAsia="ru-RU"/>
        </w:rPr>
        <w:t>и</w:t>
      </w:r>
      <w:r w:rsidRPr="00A0748C">
        <w:rPr>
          <w:rFonts w:eastAsia="Times New Roman"/>
          <w:lang w:val="ru-RU" w:eastAsia="ru-RU"/>
        </w:rPr>
        <w:t>гота делится на две неравные клетки. Из меньшей клетки, расположенной бл</w:t>
      </w:r>
      <w:r w:rsidRPr="00A0748C">
        <w:rPr>
          <w:rFonts w:eastAsia="Times New Roman"/>
          <w:lang w:val="ru-RU" w:eastAsia="ru-RU"/>
        </w:rPr>
        <w:t>и</w:t>
      </w:r>
      <w:r w:rsidRPr="00A0748C">
        <w:rPr>
          <w:rFonts w:eastAsia="Times New Roman"/>
          <w:lang w:val="ru-RU" w:eastAsia="ru-RU"/>
        </w:rPr>
        <w:t xml:space="preserve">же к микропиле, образуется подвесок (суспензор), из большей – зародыш. </w:t>
      </w: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t>Клетка чувствительна к поляризующим факторам в течение определенн</w:t>
      </w:r>
      <w:r w:rsidRPr="00A0748C">
        <w:rPr>
          <w:rFonts w:eastAsia="Times New Roman"/>
          <w:lang w:val="ru-RU" w:eastAsia="ru-RU"/>
        </w:rPr>
        <w:t>о</w:t>
      </w:r>
      <w:r w:rsidRPr="00A0748C">
        <w:rPr>
          <w:rFonts w:eastAsia="Times New Roman"/>
          <w:lang w:val="ru-RU" w:eastAsia="ru-RU"/>
        </w:rPr>
        <w:t>го времени. Приобретенная полярность в большинстве случаев остается ст</w:t>
      </w:r>
      <w:r w:rsidRPr="00A0748C">
        <w:rPr>
          <w:rFonts w:eastAsia="Times New Roman"/>
          <w:lang w:val="ru-RU" w:eastAsia="ru-RU"/>
        </w:rPr>
        <w:t>а</w:t>
      </w:r>
      <w:r w:rsidRPr="00A0748C">
        <w:rPr>
          <w:rFonts w:eastAsia="Times New Roman"/>
          <w:lang w:val="ru-RU" w:eastAsia="ru-RU"/>
        </w:rPr>
        <w:lastRenderedPageBreak/>
        <w:t xml:space="preserve">бильной и необратимой, и вновь образующиеся при делении дочерние клетки воспринимают полярность материнской клетки. </w:t>
      </w: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t>Поляризация – это первый этап дифференцировки. Поляризация опред</w:t>
      </w:r>
      <w:r w:rsidRPr="00A0748C">
        <w:rPr>
          <w:rFonts w:eastAsia="Times New Roman"/>
          <w:lang w:val="ru-RU" w:eastAsia="ru-RU"/>
        </w:rPr>
        <w:t>е</w:t>
      </w:r>
      <w:r w:rsidRPr="00A0748C">
        <w:rPr>
          <w:rFonts w:eastAsia="Times New Roman"/>
          <w:lang w:val="ru-RU" w:eastAsia="ru-RU"/>
        </w:rPr>
        <w:t>ляет направление деления клетки: равное или неравное деление. Если клетка делится поперек оси поляризации, возникшей при заложении первичной оси растения, то дочерние клетки будут иметь разную цитоплазму, ядро будет функционировать в разных условиях, это приведет к дифференцировке. Если плоскость деления совпадает с осью первичной поляризации, то образуются две одинаковые клетки, что приводит к увеличению числа клеток данной ткани.</w:t>
      </w: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t>От поляризации зависит направление растяжения клетки. Если микр</w:t>
      </w:r>
      <w:r w:rsidRPr="00A0748C">
        <w:rPr>
          <w:rFonts w:eastAsia="Times New Roman"/>
          <w:lang w:val="ru-RU" w:eastAsia="ru-RU"/>
        </w:rPr>
        <w:t>о</w:t>
      </w:r>
      <w:r w:rsidRPr="00A0748C">
        <w:rPr>
          <w:rFonts w:eastAsia="Times New Roman"/>
          <w:lang w:val="ru-RU" w:eastAsia="ru-RU"/>
        </w:rPr>
        <w:t>фибриллы целлюлозы откладываются в растущих клеточных стенках перпе</w:t>
      </w:r>
      <w:r w:rsidRPr="00A0748C">
        <w:rPr>
          <w:rFonts w:eastAsia="Times New Roman"/>
          <w:lang w:val="ru-RU" w:eastAsia="ru-RU"/>
        </w:rPr>
        <w:t>н</w:t>
      </w:r>
      <w:r w:rsidRPr="00A0748C">
        <w:rPr>
          <w:rFonts w:eastAsia="Times New Roman"/>
          <w:lang w:val="ru-RU" w:eastAsia="ru-RU"/>
        </w:rPr>
        <w:t xml:space="preserve">дикулярно оси колеоптиля, стебля или корня, то клетка растягивается в длину. </w:t>
      </w:r>
    </w:p>
    <w:p w:rsidR="00A0748C" w:rsidRPr="00A0748C" w:rsidRDefault="00A0748C" w:rsidP="00A0748C">
      <w:pPr>
        <w:ind w:firstLine="709"/>
        <w:jc w:val="both"/>
        <w:rPr>
          <w:rFonts w:eastAsia="Times New Roman"/>
          <w:lang w:val="ru-RU" w:eastAsia="ru-RU"/>
        </w:rPr>
      </w:pPr>
    </w:p>
    <w:p w:rsidR="00A0748C" w:rsidRPr="00A0748C" w:rsidRDefault="00A0748C" w:rsidP="00A0748C">
      <w:pPr>
        <w:ind w:firstLine="709"/>
        <w:jc w:val="both"/>
        <w:rPr>
          <w:rFonts w:eastAsia="Times New Roman"/>
          <w:b/>
          <w:bCs/>
          <w:color w:val="000000"/>
          <w:spacing w:val="-4"/>
          <w:lang w:val="ru-RU" w:eastAsia="ru-RU"/>
        </w:rPr>
      </w:pPr>
      <w:r w:rsidRPr="00A0748C">
        <w:rPr>
          <w:rFonts w:eastAsia="Times New Roman"/>
          <w:b/>
          <w:bCs/>
          <w:color w:val="000000"/>
          <w:spacing w:val="-4"/>
          <w:lang w:val="ru-RU" w:eastAsia="ru-RU"/>
        </w:rPr>
        <w:t>3 Периодичность роста и состояние покоя</w:t>
      </w: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t xml:space="preserve">Рост растений неравномерен. Скорость роста побега составляет в среднем в умеренной зоне около 0,01 мм/мин, в тропиках до 0,07, а у побегов бамбука 0,20. </w:t>
      </w: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t>Скорость роста можно измерять линейкой, по числу митозов на единицу времени, числу клеток, изменению их размеров и размеров органов, их числа или высоты всего растения. Иногда используют киносъемку. При работе с тр</w:t>
      </w:r>
      <w:r w:rsidRPr="00A0748C">
        <w:rPr>
          <w:rFonts w:eastAsia="Times New Roman"/>
          <w:lang w:val="ru-RU" w:eastAsia="ru-RU"/>
        </w:rPr>
        <w:t>а</w:t>
      </w:r>
      <w:r w:rsidRPr="00A0748C">
        <w:rPr>
          <w:rFonts w:eastAsia="Times New Roman"/>
          <w:lang w:val="ru-RU" w:eastAsia="ru-RU"/>
        </w:rPr>
        <w:t>вянистыми растениями лучше характеризовать скорость роста по изменению сухой или сырой массы (весовые методы).</w:t>
      </w:r>
    </w:p>
    <w:p w:rsidR="00A0748C" w:rsidRPr="00A0748C" w:rsidRDefault="00A0748C" w:rsidP="00A0748C">
      <w:pPr>
        <w:ind w:firstLine="709"/>
        <w:jc w:val="both"/>
        <w:rPr>
          <w:rFonts w:eastAsia="Times New Roman"/>
          <w:lang w:val="ru-RU" w:eastAsia="ru-RU"/>
        </w:rPr>
      </w:pPr>
      <w:r w:rsidRPr="00A0748C">
        <w:rPr>
          <w:rFonts w:eastAsia="Times New Roman"/>
          <w:b/>
          <w:lang w:val="ru-RU" w:eastAsia="ru-RU"/>
        </w:rPr>
        <w:t>Закон большого периода роста.</w:t>
      </w:r>
      <w:r w:rsidRPr="00A0748C">
        <w:rPr>
          <w:rFonts w:eastAsia="Times New Roman"/>
          <w:lang w:val="ru-RU" w:eastAsia="ru-RU"/>
        </w:rPr>
        <w:t xml:space="preserve"> Во второй половине XIX в. был уст</w:t>
      </w:r>
      <w:r w:rsidRPr="00A0748C">
        <w:rPr>
          <w:rFonts w:eastAsia="Times New Roman"/>
          <w:lang w:val="ru-RU" w:eastAsia="ru-RU"/>
        </w:rPr>
        <w:t>а</w:t>
      </w:r>
      <w:r w:rsidRPr="00A0748C">
        <w:rPr>
          <w:rFonts w:eastAsia="Times New Roman"/>
          <w:lang w:val="ru-RU" w:eastAsia="ru-RU"/>
        </w:rPr>
        <w:t>новлен закон, известный под названием закона большого периода роста, или з</w:t>
      </w:r>
      <w:r w:rsidRPr="00A0748C">
        <w:rPr>
          <w:rFonts w:eastAsia="Times New Roman"/>
          <w:lang w:val="ru-RU" w:eastAsia="ru-RU"/>
        </w:rPr>
        <w:t>а</w:t>
      </w:r>
      <w:r w:rsidRPr="00A0748C">
        <w:rPr>
          <w:rFonts w:eastAsia="Times New Roman"/>
          <w:lang w:val="ru-RU" w:eastAsia="ru-RU"/>
        </w:rPr>
        <w:t>кона Ю. Сакса: скорость роста увеличивается сначала медленно, потом все б</w:t>
      </w:r>
      <w:r w:rsidRPr="00A0748C">
        <w:rPr>
          <w:rFonts w:eastAsia="Times New Roman"/>
          <w:lang w:val="ru-RU" w:eastAsia="ru-RU"/>
        </w:rPr>
        <w:t>ы</w:t>
      </w:r>
      <w:r w:rsidRPr="00A0748C">
        <w:rPr>
          <w:rFonts w:eastAsia="Times New Roman"/>
          <w:lang w:val="ru-RU" w:eastAsia="ru-RU"/>
        </w:rPr>
        <w:t>стрее и быстрее, достигает максимального значения, а затем постепенно уменьшается. Эту закономерность можно выразить графически. Если по оси абсцисс отложить единицы времени, а по оси ординат – скорость прироста, то получится параболическая кривая, ставшая уже классической. В том случае, е</w:t>
      </w:r>
      <w:r w:rsidRPr="00A0748C">
        <w:rPr>
          <w:rFonts w:eastAsia="Times New Roman"/>
          <w:lang w:val="ru-RU" w:eastAsia="ru-RU"/>
        </w:rPr>
        <w:t>с</w:t>
      </w:r>
      <w:r w:rsidRPr="00A0748C">
        <w:rPr>
          <w:rFonts w:eastAsia="Times New Roman"/>
          <w:lang w:val="ru-RU" w:eastAsia="ru-RU"/>
        </w:rPr>
        <w:t>ли но оси ординат откладывают показатели не прироста, а роста (высоту раст</w:t>
      </w:r>
      <w:r w:rsidRPr="00A0748C">
        <w:rPr>
          <w:rFonts w:eastAsia="Times New Roman"/>
          <w:lang w:val="ru-RU" w:eastAsia="ru-RU"/>
        </w:rPr>
        <w:t>е</w:t>
      </w:r>
      <w:r w:rsidRPr="00A0748C">
        <w:rPr>
          <w:rFonts w:eastAsia="Times New Roman"/>
          <w:lang w:val="ru-RU" w:eastAsia="ru-RU"/>
        </w:rPr>
        <w:t xml:space="preserve">ния, длину органа), то получают </w:t>
      </w:r>
      <w:r w:rsidRPr="00A0748C">
        <w:rPr>
          <w:rFonts w:eastAsia="Times New Roman"/>
          <w:lang w:eastAsia="ru-RU"/>
        </w:rPr>
        <w:t>S</w:t>
      </w:r>
      <w:r w:rsidRPr="00A0748C">
        <w:rPr>
          <w:rFonts w:eastAsia="Times New Roman"/>
          <w:lang w:val="ru-RU" w:eastAsia="ru-RU"/>
        </w:rPr>
        <w:t>-образную кривую. Эти кривые, характер</w:t>
      </w:r>
      <w:r w:rsidRPr="00A0748C">
        <w:rPr>
          <w:rFonts w:eastAsia="Times New Roman"/>
          <w:lang w:val="ru-RU" w:eastAsia="ru-RU"/>
        </w:rPr>
        <w:t>и</w:t>
      </w:r>
      <w:r w:rsidRPr="00A0748C">
        <w:rPr>
          <w:rFonts w:eastAsia="Times New Roman"/>
          <w:lang w:val="ru-RU" w:eastAsia="ru-RU"/>
        </w:rPr>
        <w:t>зующие рост, называют кривыми Сакса.</w:t>
      </w: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t xml:space="preserve">На </w:t>
      </w:r>
      <w:r w:rsidRPr="00A0748C">
        <w:rPr>
          <w:rFonts w:eastAsia="Times New Roman"/>
          <w:lang w:eastAsia="ru-RU"/>
        </w:rPr>
        <w:t>S</w:t>
      </w:r>
      <w:r w:rsidRPr="00A0748C">
        <w:rPr>
          <w:rFonts w:eastAsia="Times New Roman"/>
          <w:lang w:val="ru-RU" w:eastAsia="ru-RU"/>
        </w:rPr>
        <w:t>-образной кривой выделяют три части: фазы очень медленного роста (лаг-фаза), ускоренного роста (логарифмическая фаза, лог-фаза) и замедления роста. Во время лаг-фазы происходят процессы, подготавливающие видимый рост. Во время лог-фазы идет активный синтез гормонов и строительных мат</w:t>
      </w:r>
      <w:r w:rsidRPr="00A0748C">
        <w:rPr>
          <w:rFonts w:eastAsia="Times New Roman"/>
          <w:lang w:val="ru-RU" w:eastAsia="ru-RU"/>
        </w:rPr>
        <w:t>е</w:t>
      </w:r>
      <w:r w:rsidRPr="00A0748C">
        <w:rPr>
          <w:rFonts w:eastAsia="Times New Roman"/>
          <w:lang w:val="ru-RU" w:eastAsia="ru-RU"/>
        </w:rPr>
        <w:t>риалов. Именно вторая фаза и является периодом большого роста. Замедление роста в течение следующей фазы объясняется рядом как внешних, так и вну</w:t>
      </w:r>
      <w:r w:rsidRPr="00A0748C">
        <w:rPr>
          <w:rFonts w:eastAsia="Times New Roman"/>
          <w:lang w:val="ru-RU" w:eastAsia="ru-RU"/>
        </w:rPr>
        <w:t>т</w:t>
      </w:r>
      <w:r w:rsidRPr="00A0748C">
        <w:rPr>
          <w:rFonts w:eastAsia="Times New Roman"/>
          <w:lang w:val="ru-RU" w:eastAsia="ru-RU"/>
        </w:rPr>
        <w:t>ренних факторов. Оно генетически запрограммировано, однако находится и под влиянием внешних факторов. Продолжительность фаз может значительно к</w:t>
      </w:r>
      <w:r w:rsidRPr="00A0748C">
        <w:rPr>
          <w:rFonts w:eastAsia="Times New Roman"/>
          <w:lang w:val="ru-RU" w:eastAsia="ru-RU"/>
        </w:rPr>
        <w:t>о</w:t>
      </w:r>
      <w:r w:rsidRPr="00A0748C">
        <w:rPr>
          <w:rFonts w:eastAsia="Times New Roman"/>
          <w:lang w:val="ru-RU" w:eastAsia="ru-RU"/>
        </w:rPr>
        <w:t xml:space="preserve">лебаться в зависимости от внешних и внутренних факторов. </w:t>
      </w: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t xml:space="preserve">Закон большого периода роста универсален: мы получаем кривые Сакса в результате наблюдения за ростом клеток, тканей, органов, организма растения и даже животного, а также увеличения числа особей в популяции. Рост числа </w:t>
      </w:r>
      <w:r w:rsidRPr="00A0748C">
        <w:rPr>
          <w:rFonts w:eastAsia="Times New Roman"/>
          <w:lang w:val="ru-RU" w:eastAsia="ru-RU"/>
        </w:rPr>
        <w:lastRenderedPageBreak/>
        <w:t>клеток в изолированной культуре или числа бактерий в колонии тоже подчин</w:t>
      </w:r>
      <w:r w:rsidRPr="00A0748C">
        <w:rPr>
          <w:rFonts w:eastAsia="Times New Roman"/>
          <w:lang w:val="ru-RU" w:eastAsia="ru-RU"/>
        </w:rPr>
        <w:t>я</w:t>
      </w:r>
      <w:r w:rsidRPr="00A0748C">
        <w:rPr>
          <w:rFonts w:eastAsia="Times New Roman"/>
          <w:lang w:val="ru-RU" w:eastAsia="ru-RU"/>
        </w:rPr>
        <w:t>ется этому закону.</w:t>
      </w: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t>Хотя рост на всех уровнях организации живой материи подчиняется з</w:t>
      </w:r>
      <w:r w:rsidRPr="00A0748C">
        <w:rPr>
          <w:rFonts w:eastAsia="Times New Roman"/>
          <w:lang w:val="ru-RU" w:eastAsia="ru-RU"/>
        </w:rPr>
        <w:t>а</w:t>
      </w:r>
      <w:r w:rsidRPr="00A0748C">
        <w:rPr>
          <w:rFonts w:eastAsia="Times New Roman"/>
          <w:lang w:val="ru-RU" w:eastAsia="ru-RU"/>
        </w:rPr>
        <w:t>кону большого периода роста, наследственность и внешние факторы оказывают на рост свое влияние, поэтому кривые Сакса могут иметь различную форму, т.е. они специфичны. Например, рост сосны характеризуется продолжительной лаг-фазой, а у ольхи сравнительно длинная лог-фаза. У ели фаза интенсивного ро</w:t>
      </w:r>
      <w:r w:rsidRPr="00A0748C">
        <w:rPr>
          <w:rFonts w:eastAsia="Times New Roman"/>
          <w:lang w:val="ru-RU" w:eastAsia="ru-RU"/>
        </w:rPr>
        <w:t>с</w:t>
      </w:r>
      <w:r w:rsidRPr="00A0748C">
        <w:rPr>
          <w:rFonts w:eastAsia="Times New Roman"/>
          <w:lang w:val="ru-RU" w:eastAsia="ru-RU"/>
        </w:rPr>
        <w:t>та происходит позднее, чем у сосны. У дуба в июне рост временно приостана</w:t>
      </w:r>
      <w:r w:rsidRPr="00A0748C">
        <w:rPr>
          <w:rFonts w:eastAsia="Times New Roman"/>
          <w:lang w:val="ru-RU" w:eastAsia="ru-RU"/>
        </w:rPr>
        <w:t>в</w:t>
      </w:r>
      <w:r w:rsidRPr="00A0748C">
        <w:rPr>
          <w:rFonts w:eastAsia="Times New Roman"/>
          <w:lang w:val="ru-RU" w:eastAsia="ru-RU"/>
        </w:rPr>
        <w:t>ливается. Следовательно, вместо одновершинной кривой мы получим на гр</w:t>
      </w:r>
      <w:r w:rsidRPr="00A0748C">
        <w:rPr>
          <w:rFonts w:eastAsia="Times New Roman"/>
          <w:lang w:val="ru-RU" w:eastAsia="ru-RU"/>
        </w:rPr>
        <w:t>а</w:t>
      </w:r>
      <w:r w:rsidRPr="00A0748C">
        <w:rPr>
          <w:rFonts w:eastAsia="Times New Roman"/>
          <w:lang w:val="ru-RU" w:eastAsia="ru-RU"/>
        </w:rPr>
        <w:t xml:space="preserve">фике двухвершинную. </w:t>
      </w: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t xml:space="preserve">В период активного формирования репродуктивных органов замедляется рост вегетативных частей растения. </w:t>
      </w: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t>Нечто подобное получается и под влиянием внешних факторов. В усл</w:t>
      </w:r>
      <w:r w:rsidRPr="00A0748C">
        <w:rPr>
          <w:rFonts w:eastAsia="Times New Roman"/>
          <w:lang w:val="ru-RU" w:eastAsia="ru-RU"/>
        </w:rPr>
        <w:t>о</w:t>
      </w:r>
      <w:r w:rsidRPr="00A0748C">
        <w:rPr>
          <w:rFonts w:eastAsia="Times New Roman"/>
          <w:lang w:val="ru-RU" w:eastAsia="ru-RU"/>
        </w:rPr>
        <w:t>виях избыточного фосфорного питания быстрый рост наблюдается в начале в</w:t>
      </w:r>
      <w:r w:rsidRPr="00A0748C">
        <w:rPr>
          <w:rFonts w:eastAsia="Times New Roman"/>
          <w:lang w:val="ru-RU" w:eastAsia="ru-RU"/>
        </w:rPr>
        <w:t>е</w:t>
      </w:r>
      <w:r w:rsidRPr="00A0748C">
        <w:rPr>
          <w:rFonts w:eastAsia="Times New Roman"/>
          <w:lang w:val="ru-RU" w:eastAsia="ru-RU"/>
        </w:rPr>
        <w:t>гетации, а в условиях избыточного количества азота увеличивается продолж</w:t>
      </w:r>
      <w:r w:rsidRPr="00A0748C">
        <w:rPr>
          <w:rFonts w:eastAsia="Times New Roman"/>
          <w:lang w:val="ru-RU" w:eastAsia="ru-RU"/>
        </w:rPr>
        <w:t>и</w:t>
      </w:r>
      <w:r w:rsidRPr="00A0748C">
        <w:rPr>
          <w:rFonts w:eastAsia="Times New Roman"/>
          <w:lang w:val="ru-RU" w:eastAsia="ru-RU"/>
        </w:rPr>
        <w:t>телыюсть роста. Вода стимулирует рост, а ее отсутствие тормозит.</w:t>
      </w: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t>С неравномерностью роста связано изменение скорости и других ва</w:t>
      </w:r>
      <w:r w:rsidRPr="00A0748C">
        <w:rPr>
          <w:rFonts w:eastAsia="Times New Roman"/>
          <w:lang w:val="ru-RU" w:eastAsia="ru-RU"/>
        </w:rPr>
        <w:t>ж</w:t>
      </w:r>
      <w:r w:rsidRPr="00A0748C">
        <w:rPr>
          <w:rFonts w:eastAsia="Times New Roman"/>
          <w:lang w:val="ru-RU" w:eastAsia="ru-RU"/>
        </w:rPr>
        <w:t>нейших физиологических процессов. Например, максимумы поглощения СО</w:t>
      </w:r>
      <w:r w:rsidRPr="00A0748C">
        <w:rPr>
          <w:rFonts w:eastAsia="Times New Roman"/>
          <w:vertAlign w:val="subscript"/>
          <w:lang w:val="ru-RU" w:eastAsia="ru-RU"/>
        </w:rPr>
        <w:t>2</w:t>
      </w:r>
      <w:r w:rsidRPr="00A0748C">
        <w:rPr>
          <w:rFonts w:eastAsia="Times New Roman"/>
          <w:lang w:val="ru-RU" w:eastAsia="ru-RU"/>
        </w:rPr>
        <w:t xml:space="preserve"> или элементов минерального питания, поступления воды в клетки совпадают с периодом максимального роста.</w:t>
      </w: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t>Суточная и сезонная ритмичность роста. Ритмичность роста – это рег</w:t>
      </w:r>
      <w:r w:rsidRPr="00A0748C">
        <w:rPr>
          <w:rFonts w:eastAsia="Times New Roman"/>
          <w:lang w:val="ru-RU" w:eastAsia="ru-RU"/>
        </w:rPr>
        <w:t>у</w:t>
      </w:r>
      <w:r w:rsidRPr="00A0748C">
        <w:rPr>
          <w:rFonts w:eastAsia="Times New Roman"/>
          <w:lang w:val="ru-RU" w:eastAsia="ru-RU"/>
        </w:rPr>
        <w:t>лярно повторяющееся чередование периодов активного роста и его тормож</w:t>
      </w:r>
      <w:r w:rsidRPr="00A0748C">
        <w:rPr>
          <w:rFonts w:eastAsia="Times New Roman"/>
          <w:lang w:val="ru-RU" w:eastAsia="ru-RU"/>
        </w:rPr>
        <w:t>е</w:t>
      </w:r>
      <w:r w:rsidRPr="00A0748C">
        <w:rPr>
          <w:rFonts w:eastAsia="Times New Roman"/>
          <w:lang w:val="ru-RU" w:eastAsia="ru-RU"/>
        </w:rPr>
        <w:t>ния.</w:t>
      </w: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t>Максимум роста за сутки приходится я на ночные, а минимум – на дне</w:t>
      </w:r>
      <w:r w:rsidRPr="00A0748C">
        <w:rPr>
          <w:rFonts w:eastAsia="Times New Roman"/>
          <w:lang w:val="ru-RU" w:eastAsia="ru-RU"/>
        </w:rPr>
        <w:t>в</w:t>
      </w:r>
      <w:r w:rsidRPr="00A0748C">
        <w:rPr>
          <w:rFonts w:eastAsia="Times New Roman"/>
          <w:lang w:val="ru-RU" w:eastAsia="ru-RU"/>
        </w:rPr>
        <w:t>ные часы. Эта суточная, или циркадная ритмичность роста обусловлена изм</w:t>
      </w:r>
      <w:r w:rsidRPr="00A0748C">
        <w:rPr>
          <w:rFonts w:eastAsia="Times New Roman"/>
          <w:lang w:val="ru-RU" w:eastAsia="ru-RU"/>
        </w:rPr>
        <w:t>е</w:t>
      </w:r>
      <w:r w:rsidRPr="00A0748C">
        <w:rPr>
          <w:rFonts w:eastAsia="Times New Roman"/>
          <w:lang w:val="ru-RU" w:eastAsia="ru-RU"/>
        </w:rPr>
        <w:t xml:space="preserve">нением освещения днем и ночью. </w:t>
      </w: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t>Сильные изменения температуры окружающей среды, наблюдаемые в т</w:t>
      </w:r>
      <w:r w:rsidRPr="00A0748C">
        <w:rPr>
          <w:rFonts w:eastAsia="Times New Roman"/>
          <w:lang w:val="ru-RU" w:eastAsia="ru-RU"/>
        </w:rPr>
        <w:t>е</w:t>
      </w:r>
      <w:r w:rsidRPr="00A0748C">
        <w:rPr>
          <w:rFonts w:eastAsia="Times New Roman"/>
          <w:lang w:val="ru-RU" w:eastAsia="ru-RU"/>
        </w:rPr>
        <w:t>чение года в умеренном поясе, когда теплое лето сменяется холодной зимой, а также целые месяцы засухи в тропическом поясе после периода дождей явл</w:t>
      </w:r>
      <w:r w:rsidRPr="00A0748C">
        <w:rPr>
          <w:rFonts w:eastAsia="Times New Roman"/>
          <w:lang w:val="ru-RU" w:eastAsia="ru-RU"/>
        </w:rPr>
        <w:t>я</w:t>
      </w:r>
      <w:r w:rsidRPr="00A0748C">
        <w:rPr>
          <w:rFonts w:eastAsia="Times New Roman"/>
          <w:lang w:val="ru-RU" w:eastAsia="ru-RU"/>
        </w:rPr>
        <w:t>ются причиной сезонной (годовой) ритмичности роста. В неблагоприятных у</w:t>
      </w:r>
      <w:r w:rsidRPr="00A0748C">
        <w:rPr>
          <w:rFonts w:eastAsia="Times New Roman"/>
          <w:lang w:val="ru-RU" w:eastAsia="ru-RU"/>
        </w:rPr>
        <w:t>с</w:t>
      </w:r>
      <w:r w:rsidRPr="00A0748C">
        <w:rPr>
          <w:rFonts w:eastAsia="Times New Roman"/>
          <w:lang w:val="ru-RU" w:eastAsia="ru-RU"/>
        </w:rPr>
        <w:t>ловиях зимы или засухи растения приостанавливают рост. У древесных раст</w:t>
      </w:r>
      <w:r w:rsidRPr="00A0748C">
        <w:rPr>
          <w:rFonts w:eastAsia="Times New Roman"/>
          <w:lang w:val="ru-RU" w:eastAsia="ru-RU"/>
        </w:rPr>
        <w:t>е</w:t>
      </w:r>
      <w:r w:rsidRPr="00A0748C">
        <w:rPr>
          <w:rFonts w:eastAsia="Times New Roman"/>
          <w:lang w:val="ru-RU" w:eastAsia="ru-RU"/>
        </w:rPr>
        <w:t>ний сезонная ритмичность хорошо доказывается наличием годичных колец.</w:t>
      </w: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t>Ритмичность роста, обусловленную колебаниями напряженности вне</w:t>
      </w:r>
      <w:r w:rsidRPr="00A0748C">
        <w:rPr>
          <w:rFonts w:eastAsia="Times New Roman"/>
          <w:lang w:val="ru-RU" w:eastAsia="ru-RU"/>
        </w:rPr>
        <w:t>ш</w:t>
      </w:r>
      <w:r w:rsidRPr="00A0748C">
        <w:rPr>
          <w:rFonts w:eastAsia="Times New Roman"/>
          <w:lang w:val="ru-RU" w:eastAsia="ru-RU"/>
        </w:rPr>
        <w:t>них факторов, называют экзогенной, а зависящую от внутренних причин, ген</w:t>
      </w:r>
      <w:r w:rsidRPr="00A0748C">
        <w:rPr>
          <w:rFonts w:eastAsia="Times New Roman"/>
          <w:lang w:val="ru-RU" w:eastAsia="ru-RU"/>
        </w:rPr>
        <w:t>е</w:t>
      </w:r>
      <w:r w:rsidRPr="00A0748C">
        <w:rPr>
          <w:rFonts w:eastAsia="Times New Roman"/>
          <w:lang w:val="ru-RU" w:eastAsia="ru-RU"/>
        </w:rPr>
        <w:t>тически закрепленную и сохраняемую в постоянных внешних условиях – энд</w:t>
      </w:r>
      <w:r w:rsidRPr="00A0748C">
        <w:rPr>
          <w:rFonts w:eastAsia="Times New Roman"/>
          <w:lang w:val="ru-RU" w:eastAsia="ru-RU"/>
        </w:rPr>
        <w:t>о</w:t>
      </w:r>
      <w:r w:rsidRPr="00A0748C">
        <w:rPr>
          <w:rFonts w:eastAsia="Times New Roman"/>
          <w:lang w:val="ru-RU" w:eastAsia="ru-RU"/>
        </w:rPr>
        <w:t>генной.</w:t>
      </w:r>
    </w:p>
    <w:p w:rsidR="00A0748C" w:rsidRPr="00A0748C" w:rsidRDefault="00A0748C" w:rsidP="00A0748C">
      <w:pPr>
        <w:ind w:firstLine="709"/>
        <w:jc w:val="both"/>
        <w:rPr>
          <w:rFonts w:eastAsia="Times New Roman"/>
          <w:lang w:val="ru-RU" w:eastAsia="ru-RU"/>
        </w:rPr>
      </w:pPr>
      <w:r w:rsidRPr="00A0748C">
        <w:rPr>
          <w:rFonts w:eastAsia="Times New Roman"/>
          <w:b/>
          <w:lang w:val="ru-RU" w:eastAsia="ru-RU"/>
        </w:rPr>
        <w:t>Покой</w:t>
      </w:r>
      <w:r w:rsidRPr="00A0748C">
        <w:rPr>
          <w:rFonts w:eastAsia="Times New Roman"/>
          <w:lang w:val="ru-RU" w:eastAsia="ru-RU"/>
        </w:rPr>
        <w:t xml:space="preserve"> такое состояние целого растения или отдельных органов, когда отсутствует видимый рост. В покое могут находиться семена, почки, луковицы, клубни и корневища.</w:t>
      </w: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t>В период покоя, несмотря на отсутствие видимого роста, в почках часто функционируют меристемы, закладываются листья, а у некоторых растений – цветки. Покоящиеся органы дышат, в них идет превращение запасных веществ, но скорость этих процессов мала.</w:t>
      </w: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lastRenderedPageBreak/>
        <w:t>Покой может наступить в любое время года: зимой – у деревьев, во время летней засухи – у степных растений; осенью находятся в п покое свежеубра</w:t>
      </w:r>
      <w:r w:rsidRPr="00A0748C">
        <w:rPr>
          <w:rFonts w:eastAsia="Times New Roman"/>
          <w:lang w:val="ru-RU" w:eastAsia="ru-RU"/>
        </w:rPr>
        <w:t>н</w:t>
      </w:r>
      <w:r w:rsidRPr="00A0748C">
        <w:rPr>
          <w:rFonts w:eastAsia="Times New Roman"/>
          <w:lang w:val="ru-RU" w:eastAsia="ru-RU"/>
        </w:rPr>
        <w:t>ные клубни картофеля. Выделяют два вида покоя: вынужденный и глубокий.</w:t>
      </w:r>
    </w:p>
    <w:p w:rsidR="00A0748C" w:rsidRPr="00A0748C" w:rsidRDefault="00A0748C" w:rsidP="00A0748C">
      <w:pPr>
        <w:ind w:firstLine="709"/>
        <w:jc w:val="both"/>
        <w:rPr>
          <w:rFonts w:eastAsia="Times New Roman"/>
          <w:lang w:val="ru-RU" w:eastAsia="ru-RU"/>
        </w:rPr>
      </w:pPr>
      <w:r w:rsidRPr="00A0748C">
        <w:rPr>
          <w:rFonts w:eastAsia="Times New Roman"/>
          <w:b/>
          <w:lang w:val="ru-RU" w:eastAsia="ru-RU"/>
        </w:rPr>
        <w:t>Вынужденный покой</w:t>
      </w:r>
      <w:r w:rsidRPr="00A0748C">
        <w:rPr>
          <w:rFonts w:eastAsia="Times New Roman"/>
          <w:lang w:val="ru-RU" w:eastAsia="ru-RU"/>
        </w:rPr>
        <w:t xml:space="preserve"> – состояние, когда видимого роста нет из-за отсу</w:t>
      </w:r>
      <w:r w:rsidRPr="00A0748C">
        <w:rPr>
          <w:rFonts w:eastAsia="Times New Roman"/>
          <w:lang w:val="ru-RU" w:eastAsia="ru-RU"/>
        </w:rPr>
        <w:t>т</w:t>
      </w:r>
      <w:r w:rsidRPr="00A0748C">
        <w:rPr>
          <w:rFonts w:eastAsia="Times New Roman"/>
          <w:lang w:val="ru-RU" w:eastAsia="ru-RU"/>
        </w:rPr>
        <w:t>ствия в окружающей среде необходимых условий (пониженные температуры, отсутствие воды, недостаток кислорода, света). Достаточно создать нормальные условия, как. вынужденным покой немедленно прекращается. Например, лук</w:t>
      </w:r>
      <w:r w:rsidRPr="00A0748C">
        <w:rPr>
          <w:rFonts w:eastAsia="Times New Roman"/>
          <w:lang w:val="ru-RU" w:eastAsia="ru-RU"/>
        </w:rPr>
        <w:t>о</w:t>
      </w:r>
      <w:r w:rsidRPr="00A0748C">
        <w:rPr>
          <w:rFonts w:eastAsia="Times New Roman"/>
          <w:lang w:val="ru-RU" w:eastAsia="ru-RU"/>
        </w:rPr>
        <w:t>вицы обыкновенного лука могут прорасти и осенью, и зимой, и летом, если их поместить в теплые влажные условия. Сухие семена не прорастают до тех пор, пока не будет достаточного количества воды. Семенам некоторых растений для прорастания нужен свет. Весной почки на деревьях не распускаются, пока те</w:t>
      </w:r>
      <w:r w:rsidRPr="00A0748C">
        <w:rPr>
          <w:rFonts w:eastAsia="Times New Roman"/>
          <w:lang w:val="ru-RU" w:eastAsia="ru-RU"/>
        </w:rPr>
        <w:t>м</w:t>
      </w:r>
      <w:r w:rsidRPr="00A0748C">
        <w:rPr>
          <w:rFonts w:eastAsia="Times New Roman"/>
          <w:lang w:val="ru-RU" w:eastAsia="ru-RU"/>
        </w:rPr>
        <w:t>пература не поднимется до определенной величины.</w:t>
      </w: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t>Вынужденный покой, вызванный неблагоприятными условиями в период прорастания семян, называется вторичным. Вторичный покой – это приспосо</w:t>
      </w:r>
      <w:r w:rsidRPr="00A0748C">
        <w:rPr>
          <w:rFonts w:eastAsia="Times New Roman"/>
          <w:lang w:val="ru-RU" w:eastAsia="ru-RU"/>
        </w:rPr>
        <w:t>б</w:t>
      </w:r>
      <w:r w:rsidRPr="00A0748C">
        <w:rPr>
          <w:rFonts w:eastAsia="Times New Roman"/>
          <w:lang w:val="ru-RU" w:eastAsia="ru-RU"/>
        </w:rPr>
        <w:t>ление к весенним переменным температурам.</w:t>
      </w:r>
    </w:p>
    <w:p w:rsidR="00A0748C" w:rsidRPr="00A0748C" w:rsidRDefault="00A0748C" w:rsidP="00A0748C">
      <w:pPr>
        <w:ind w:firstLine="709"/>
        <w:jc w:val="both"/>
        <w:rPr>
          <w:rFonts w:eastAsia="Times New Roman"/>
          <w:lang w:val="ru-RU" w:eastAsia="ru-RU"/>
        </w:rPr>
      </w:pPr>
      <w:r w:rsidRPr="00A0748C">
        <w:rPr>
          <w:rFonts w:eastAsia="Times New Roman"/>
          <w:b/>
          <w:lang w:val="ru-RU" w:eastAsia="ru-RU"/>
        </w:rPr>
        <w:t>Глубокий, или органический, покой</w:t>
      </w:r>
      <w:r w:rsidRPr="00A0748C">
        <w:rPr>
          <w:rFonts w:eastAsia="Times New Roman"/>
          <w:lang w:val="ru-RU" w:eastAsia="ru-RU"/>
        </w:rPr>
        <w:t xml:space="preserve"> – это отсутствие видимого роста, несмотря на благоприятные условия внешней среды, вызванное внутренними факторами. Например, клубни картофеля, георгин, луковицы и корневища н</w:t>
      </w:r>
      <w:r w:rsidRPr="00A0748C">
        <w:rPr>
          <w:rFonts w:eastAsia="Times New Roman"/>
          <w:lang w:val="ru-RU" w:eastAsia="ru-RU"/>
        </w:rPr>
        <w:t>а</w:t>
      </w:r>
      <w:r w:rsidRPr="00A0748C">
        <w:rPr>
          <w:rFonts w:eastAsia="Times New Roman"/>
          <w:lang w:val="ru-RU" w:eastAsia="ru-RU"/>
        </w:rPr>
        <w:t>ходятся в покое и не прорастают в течение определенного времени даже в о</w:t>
      </w:r>
      <w:r w:rsidRPr="00A0748C">
        <w:rPr>
          <w:rFonts w:eastAsia="Times New Roman"/>
          <w:lang w:val="ru-RU" w:eastAsia="ru-RU"/>
        </w:rPr>
        <w:t>п</w:t>
      </w:r>
      <w:r w:rsidRPr="00A0748C">
        <w:rPr>
          <w:rFonts w:eastAsia="Times New Roman"/>
          <w:lang w:val="ru-RU" w:eastAsia="ru-RU"/>
        </w:rPr>
        <w:t>тимальных условиях. Почки, закладывающиеся в начале каждого лета в пазухах листьев на растущих побегах, после короткого периода роста впадают в поко</w:t>
      </w:r>
      <w:r w:rsidRPr="00A0748C">
        <w:rPr>
          <w:rFonts w:eastAsia="Times New Roman"/>
          <w:lang w:val="ru-RU" w:eastAsia="ru-RU"/>
        </w:rPr>
        <w:t>я</w:t>
      </w:r>
      <w:r w:rsidRPr="00A0748C">
        <w:rPr>
          <w:rFonts w:eastAsia="Times New Roman"/>
          <w:lang w:val="ru-RU" w:eastAsia="ru-RU"/>
        </w:rPr>
        <w:t>щееся состояние. Состояние покоя характерно для тропических растений, н</w:t>
      </w:r>
      <w:r w:rsidRPr="00A0748C">
        <w:rPr>
          <w:rFonts w:eastAsia="Times New Roman"/>
          <w:lang w:val="ru-RU" w:eastAsia="ru-RU"/>
        </w:rPr>
        <w:t>е</w:t>
      </w:r>
      <w:r w:rsidRPr="00A0748C">
        <w:rPr>
          <w:rFonts w:eastAsia="Times New Roman"/>
          <w:lang w:val="ru-RU" w:eastAsia="ru-RU"/>
        </w:rPr>
        <w:t xml:space="preserve">смотря на круглогодичные благоприятные условия. </w:t>
      </w: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t>Глубокий и вынужденный покой может совпадать во времени. Так, мн</w:t>
      </w:r>
      <w:r w:rsidRPr="00A0748C">
        <w:rPr>
          <w:rFonts w:eastAsia="Times New Roman"/>
          <w:lang w:val="ru-RU" w:eastAsia="ru-RU"/>
        </w:rPr>
        <w:t>о</w:t>
      </w:r>
      <w:r w:rsidRPr="00A0748C">
        <w:rPr>
          <w:rFonts w:eastAsia="Times New Roman"/>
          <w:lang w:val="ru-RU" w:eastAsia="ru-RU"/>
        </w:rPr>
        <w:t>гие деревья и кустарники, например дуб, сирень, зимой находятся одновреме</w:t>
      </w:r>
      <w:r w:rsidRPr="00A0748C">
        <w:rPr>
          <w:rFonts w:eastAsia="Times New Roman"/>
          <w:lang w:val="ru-RU" w:eastAsia="ru-RU"/>
        </w:rPr>
        <w:t>н</w:t>
      </w:r>
      <w:r w:rsidRPr="00A0748C">
        <w:rPr>
          <w:rFonts w:eastAsia="Times New Roman"/>
          <w:lang w:val="ru-RU" w:eastAsia="ru-RU"/>
        </w:rPr>
        <w:t>но в состоянии глубокого и вынужденного покоя.</w:t>
      </w: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t>Сигналом для перехода в состояние вынужденного покоя является пр</w:t>
      </w:r>
      <w:r w:rsidRPr="00A0748C">
        <w:rPr>
          <w:rFonts w:eastAsia="Times New Roman"/>
          <w:lang w:val="ru-RU" w:eastAsia="ru-RU"/>
        </w:rPr>
        <w:t>о</w:t>
      </w:r>
      <w:r w:rsidRPr="00A0748C">
        <w:rPr>
          <w:rFonts w:eastAsia="Times New Roman"/>
          <w:lang w:val="ru-RU" w:eastAsia="ru-RU"/>
        </w:rPr>
        <w:t>должительностъ дня. В умеренной зоне переход в состояние покоя начинается с</w:t>
      </w:r>
      <w:r w:rsidRPr="00A0748C">
        <w:rPr>
          <w:rFonts w:eastAsia="Times New Roman"/>
          <w:lang w:val="ru-RU" w:eastAsia="ru-RU"/>
        </w:rPr>
        <w:tab/>
        <w:t>наступлением коротких дней, у степных и тропических растений – дли</w:t>
      </w:r>
      <w:r w:rsidRPr="00A0748C">
        <w:rPr>
          <w:rFonts w:eastAsia="Times New Roman"/>
          <w:lang w:val="ru-RU" w:eastAsia="ru-RU"/>
        </w:rPr>
        <w:t>н</w:t>
      </w:r>
      <w:r w:rsidRPr="00A0748C">
        <w:rPr>
          <w:rFonts w:eastAsia="Times New Roman"/>
          <w:lang w:val="ru-RU" w:eastAsia="ru-RU"/>
        </w:rPr>
        <w:t xml:space="preserve">ных. Искусственно укорачивая день и удлиняя ночь, можно вызвать ранний листопад у многих деревьев. Изменение продолжительности дня воспринимают листья. Выход из состояния покоя возникает, как правило, не под влиянием света, а при улучшении тех самых условий, которые его вызвали (повышение температуры, влажности). </w:t>
      </w: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t>Растения готовятся к переходу в состояние вынужденного покоя. Подг</w:t>
      </w:r>
      <w:r w:rsidRPr="00A0748C">
        <w:rPr>
          <w:rFonts w:eastAsia="Times New Roman"/>
          <w:lang w:val="ru-RU" w:eastAsia="ru-RU"/>
        </w:rPr>
        <w:t>о</w:t>
      </w:r>
      <w:r w:rsidRPr="00A0748C">
        <w:rPr>
          <w:rFonts w:eastAsia="Times New Roman"/>
          <w:lang w:val="ru-RU" w:eastAsia="ru-RU"/>
        </w:rPr>
        <w:t>товка начинается до наступления неблагоприятных условий. Это позволяет ра</w:t>
      </w:r>
      <w:r w:rsidRPr="00A0748C">
        <w:rPr>
          <w:rFonts w:eastAsia="Times New Roman"/>
          <w:lang w:val="ru-RU" w:eastAsia="ru-RU"/>
        </w:rPr>
        <w:t>с</w:t>
      </w:r>
      <w:r w:rsidRPr="00A0748C">
        <w:rPr>
          <w:rFonts w:eastAsia="Times New Roman"/>
          <w:lang w:val="ru-RU" w:eastAsia="ru-RU"/>
        </w:rPr>
        <w:t>тению повысить свою устойчивость перед наступлением зимы или засухи. Н</w:t>
      </w:r>
      <w:r w:rsidRPr="00A0748C">
        <w:rPr>
          <w:rFonts w:eastAsia="Times New Roman"/>
          <w:lang w:val="ru-RU" w:eastAsia="ru-RU"/>
        </w:rPr>
        <w:t>а</w:t>
      </w:r>
      <w:r w:rsidRPr="00A0748C">
        <w:rPr>
          <w:rFonts w:eastAsia="Times New Roman"/>
          <w:lang w:val="ru-RU" w:eastAsia="ru-RU"/>
        </w:rPr>
        <w:t>пример, переход деревьев осенью в состояние покоя начинается и тогда, когда осень теплая и влажная и, казалось бы, рост растений должен продолжаться. В степи летний покой тоже начинается задолго до наступления засухи. Переход деревьев в покоящееся состояние сопровождается сбрасыванием листьев. Ли</w:t>
      </w:r>
      <w:r w:rsidRPr="00A0748C">
        <w:rPr>
          <w:rFonts w:eastAsia="Times New Roman"/>
          <w:lang w:val="ru-RU" w:eastAsia="ru-RU"/>
        </w:rPr>
        <w:t>с</w:t>
      </w:r>
      <w:r w:rsidRPr="00A0748C">
        <w:rPr>
          <w:rFonts w:eastAsia="Times New Roman"/>
          <w:lang w:val="ru-RU" w:eastAsia="ru-RU"/>
        </w:rPr>
        <w:t>топад представляет собой нормальный физиологический процесс и обусловл</w:t>
      </w:r>
      <w:r w:rsidRPr="00A0748C">
        <w:rPr>
          <w:rFonts w:eastAsia="Times New Roman"/>
          <w:lang w:val="ru-RU" w:eastAsia="ru-RU"/>
        </w:rPr>
        <w:t>и</w:t>
      </w:r>
      <w:r w:rsidRPr="00A0748C">
        <w:rPr>
          <w:rFonts w:eastAsia="Times New Roman"/>
          <w:lang w:val="ru-RU" w:eastAsia="ru-RU"/>
        </w:rPr>
        <w:t>вается образованием отделительного слоя в основании листьев.</w:t>
      </w: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t>В период подготовки к вынужденному покою в клетках изменяется хим</w:t>
      </w:r>
      <w:r w:rsidRPr="00A0748C">
        <w:rPr>
          <w:rFonts w:eastAsia="Times New Roman"/>
          <w:lang w:val="ru-RU" w:eastAsia="ru-RU"/>
        </w:rPr>
        <w:t>и</w:t>
      </w:r>
      <w:r w:rsidRPr="00A0748C">
        <w:rPr>
          <w:rFonts w:eastAsia="Times New Roman"/>
          <w:lang w:val="ru-RU" w:eastAsia="ru-RU"/>
        </w:rPr>
        <w:t xml:space="preserve">ческий состав мембран: насыщенные липиды заменяются на ненасыщенные; </w:t>
      </w:r>
      <w:r w:rsidRPr="00A0748C">
        <w:rPr>
          <w:rFonts w:eastAsia="Times New Roman"/>
          <w:lang w:val="ru-RU" w:eastAsia="ru-RU"/>
        </w:rPr>
        <w:lastRenderedPageBreak/>
        <w:t>подавляется обмен веществ; увеличивается вязкость цитоплазмы, плазмалемма отходит от клеточной стенки, а плазмодесмы втягиваются внутрь протопласта, связь между клетками и транспорт веществ нарушаются. Перед наступлением покоя часто увеличивается выделение веществ из клетки, но одновременно н</w:t>
      </w:r>
      <w:r w:rsidRPr="00A0748C">
        <w:rPr>
          <w:rFonts w:eastAsia="Times New Roman"/>
          <w:lang w:val="ru-RU" w:eastAsia="ru-RU"/>
        </w:rPr>
        <w:t>а</w:t>
      </w:r>
      <w:r w:rsidRPr="00A0748C">
        <w:rPr>
          <w:rFonts w:eastAsia="Times New Roman"/>
          <w:lang w:val="ru-RU" w:eastAsia="ru-RU"/>
        </w:rPr>
        <w:t>капливаются гормоны, ингибирующие рост. Благодаря пониженному содерж</w:t>
      </w:r>
      <w:r w:rsidRPr="00A0748C">
        <w:rPr>
          <w:rFonts w:eastAsia="Times New Roman"/>
          <w:lang w:val="ru-RU" w:eastAsia="ru-RU"/>
        </w:rPr>
        <w:t>а</w:t>
      </w:r>
      <w:r w:rsidRPr="00A0748C">
        <w:rPr>
          <w:rFonts w:eastAsia="Times New Roman"/>
          <w:lang w:val="ru-RU" w:eastAsia="ru-RU"/>
        </w:rPr>
        <w:t>нию воды и повышенному количеству запасных веществ покоящиеся органы и ткани растений обладают значительно большей устойчивостью против небл</w:t>
      </w:r>
      <w:r w:rsidRPr="00A0748C">
        <w:rPr>
          <w:rFonts w:eastAsia="Times New Roman"/>
          <w:lang w:val="ru-RU" w:eastAsia="ru-RU"/>
        </w:rPr>
        <w:t>а</w:t>
      </w:r>
      <w:r w:rsidRPr="00A0748C">
        <w:rPr>
          <w:rFonts w:eastAsia="Times New Roman"/>
          <w:lang w:val="ru-RU" w:eastAsia="ru-RU"/>
        </w:rPr>
        <w:t>гоприятных условий, чем интенсивно растущие.</w:t>
      </w: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t>Глубокий покой вызывается в основном внутренними, эндогенными пр</w:t>
      </w:r>
      <w:r w:rsidRPr="00A0748C">
        <w:rPr>
          <w:rFonts w:eastAsia="Times New Roman"/>
          <w:lang w:val="ru-RU" w:eastAsia="ru-RU"/>
        </w:rPr>
        <w:t>и</w:t>
      </w:r>
      <w:r w:rsidRPr="00A0748C">
        <w:rPr>
          <w:rFonts w:eastAsia="Times New Roman"/>
          <w:lang w:val="ru-RU" w:eastAsia="ru-RU"/>
        </w:rPr>
        <w:t>чинами. У некоторых растений, например у орхидей, ясеня, в созревшем плоде зародыш недоразвит: не имеет еще стебля, корешка, почечки, состоит только из небольшой группы клеток. Поэтому в период покоя происходит формирование зародыша. Длительная задержка прорастания может быть вызвана особенн</w:t>
      </w:r>
      <w:r w:rsidRPr="00A0748C">
        <w:rPr>
          <w:rFonts w:eastAsia="Times New Roman"/>
          <w:lang w:val="ru-RU" w:eastAsia="ru-RU"/>
        </w:rPr>
        <w:t>о</w:t>
      </w:r>
      <w:r w:rsidRPr="00A0748C">
        <w:rPr>
          <w:rFonts w:eastAsia="Times New Roman"/>
          <w:lang w:val="ru-RU" w:eastAsia="ru-RU"/>
        </w:rPr>
        <w:t>стями семенной кожуры. У многих растений, особенно у бобовых, мы находим так называемые твердые семена, которые не прорастают, потому что их кожура непроницаема для воды. Если семена фасоли или гороха положить в воду, то часть их набухнет и быстро прорастет, остальные могут лежать в воде недел</w:t>
      </w:r>
      <w:r w:rsidRPr="00A0748C">
        <w:rPr>
          <w:rFonts w:eastAsia="Times New Roman"/>
          <w:lang w:val="ru-RU" w:eastAsia="ru-RU"/>
        </w:rPr>
        <w:t>я</w:t>
      </w:r>
      <w:r w:rsidRPr="00A0748C">
        <w:rPr>
          <w:rFonts w:eastAsia="Times New Roman"/>
          <w:lang w:val="ru-RU" w:eastAsia="ru-RU"/>
        </w:rPr>
        <w:t>ми, не набухая. Плоды лотоса могут оставаться под водой в состоянии глубок</w:t>
      </w:r>
      <w:r w:rsidRPr="00A0748C">
        <w:rPr>
          <w:rFonts w:eastAsia="Times New Roman"/>
          <w:lang w:val="ru-RU" w:eastAsia="ru-RU"/>
        </w:rPr>
        <w:t>о</w:t>
      </w:r>
      <w:r w:rsidRPr="00A0748C">
        <w:rPr>
          <w:rFonts w:eastAsia="Times New Roman"/>
          <w:lang w:val="ru-RU" w:eastAsia="ru-RU"/>
        </w:rPr>
        <w:t>го покоя многие годы. Семенная кожура может быть непроницаемой для газов. Отсутствие кислорода или накопление в семенах СО</w:t>
      </w:r>
      <w:r w:rsidRPr="00A0748C">
        <w:rPr>
          <w:rFonts w:eastAsia="Times New Roman"/>
          <w:vertAlign w:val="subscript"/>
          <w:lang w:val="ru-RU" w:eastAsia="ru-RU"/>
        </w:rPr>
        <w:t>2</w:t>
      </w:r>
      <w:r w:rsidRPr="00A0748C">
        <w:rPr>
          <w:rFonts w:eastAsia="Times New Roman"/>
          <w:lang w:val="ru-RU" w:eastAsia="ru-RU"/>
        </w:rPr>
        <w:t xml:space="preserve"> тормозит рост зародыша. </w:t>
      </w: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t>Накопление ингибиторов роста в самом зародыше, эндосперме, особенно часто – в семенной кожуре или в мякоти плодов тоже является причиной глуб</w:t>
      </w:r>
      <w:r w:rsidRPr="00A0748C">
        <w:rPr>
          <w:rFonts w:eastAsia="Times New Roman"/>
          <w:lang w:val="ru-RU" w:eastAsia="ru-RU"/>
        </w:rPr>
        <w:t>о</w:t>
      </w:r>
      <w:r w:rsidRPr="00A0748C">
        <w:rPr>
          <w:rFonts w:eastAsia="Times New Roman"/>
          <w:lang w:val="ru-RU" w:eastAsia="ru-RU"/>
        </w:rPr>
        <w:t>кого покоя. Продолжительность периода покоя зависит от скорости их разр</w:t>
      </w:r>
      <w:r w:rsidRPr="00A0748C">
        <w:rPr>
          <w:rFonts w:eastAsia="Times New Roman"/>
          <w:lang w:val="ru-RU" w:eastAsia="ru-RU"/>
        </w:rPr>
        <w:t>у</w:t>
      </w:r>
      <w:r w:rsidRPr="00A0748C">
        <w:rPr>
          <w:rFonts w:eastAsia="Times New Roman"/>
          <w:lang w:val="ru-RU" w:eastAsia="ru-RU"/>
        </w:rPr>
        <w:t>шения. Семена многих тропических растений прорастают лишь после сезона дождей, так как в это время происходит вымывание ингибиторов роста.</w:t>
      </w:r>
    </w:p>
    <w:p w:rsidR="00A0748C" w:rsidRPr="00A0748C" w:rsidRDefault="00A0748C" w:rsidP="00A0748C">
      <w:pPr>
        <w:ind w:firstLine="709"/>
        <w:jc w:val="both"/>
        <w:rPr>
          <w:lang w:val="ru-RU"/>
        </w:rPr>
      </w:pPr>
      <w:r w:rsidRPr="00A0748C">
        <w:rPr>
          <w:lang w:val="ru-RU"/>
        </w:rPr>
        <w:t>Итак, глубокий покой – наследственно закрепленное состояние, возни</w:t>
      </w:r>
      <w:r w:rsidRPr="00A0748C">
        <w:rPr>
          <w:lang w:val="ru-RU"/>
        </w:rPr>
        <w:t>к</w:t>
      </w:r>
      <w:r w:rsidRPr="00A0748C">
        <w:rPr>
          <w:lang w:val="ru-RU"/>
        </w:rPr>
        <w:t>шее в процессе эволюции под влиянием неблагоприятных условий и сохраня</w:t>
      </w:r>
      <w:r w:rsidRPr="00A0748C">
        <w:rPr>
          <w:lang w:val="ru-RU"/>
        </w:rPr>
        <w:t>е</w:t>
      </w:r>
      <w:r w:rsidRPr="00A0748C">
        <w:rPr>
          <w:lang w:val="ru-RU"/>
        </w:rPr>
        <w:t>мое даже тогда, когда внешние условия благоприятны для роста, и трудно пр</w:t>
      </w:r>
      <w:r w:rsidRPr="00A0748C">
        <w:rPr>
          <w:lang w:val="ru-RU"/>
        </w:rPr>
        <w:t>е</w:t>
      </w:r>
      <w:r w:rsidRPr="00A0748C">
        <w:rPr>
          <w:lang w:val="ru-RU"/>
        </w:rPr>
        <w:t>рываемое с помощью обычных факторов (тепла, воды, света, кислорода).</w:t>
      </w:r>
    </w:p>
    <w:p w:rsidR="00A0748C" w:rsidRPr="00A0748C" w:rsidRDefault="00A0748C" w:rsidP="00A0748C">
      <w:pPr>
        <w:ind w:firstLine="709"/>
        <w:jc w:val="both"/>
        <w:rPr>
          <w:lang w:val="ru-RU"/>
        </w:rPr>
      </w:pPr>
      <w:r w:rsidRPr="00A0748C">
        <w:rPr>
          <w:lang w:val="ru-RU"/>
        </w:rPr>
        <w:t>Во время покоя растение устойчивее к неблагоприятным факторам. В этом приспособительное значение вынужденного покоя. Однако, если растение не прошло периода покоя, впоследствии темпы роста снижаются, ухудшается плодоношение. Таким образом, в период покоя проходят определенные проце</w:t>
      </w:r>
      <w:r w:rsidRPr="00A0748C">
        <w:rPr>
          <w:lang w:val="ru-RU"/>
        </w:rPr>
        <w:t>с</w:t>
      </w:r>
      <w:r w:rsidRPr="00A0748C">
        <w:rPr>
          <w:lang w:val="ru-RU"/>
        </w:rPr>
        <w:t>сы, подготавливающие начало видимого роста. В покоящихся почках происх</w:t>
      </w:r>
      <w:r w:rsidRPr="00A0748C">
        <w:rPr>
          <w:lang w:val="ru-RU"/>
        </w:rPr>
        <w:t>о</w:t>
      </w:r>
      <w:r w:rsidRPr="00A0748C">
        <w:rPr>
          <w:lang w:val="ru-RU"/>
        </w:rPr>
        <w:t>дит накопление нуклеиновых кислот, идет дифференцировка клеточных стру</w:t>
      </w:r>
      <w:r w:rsidRPr="00A0748C">
        <w:rPr>
          <w:lang w:val="ru-RU"/>
        </w:rPr>
        <w:t>к</w:t>
      </w:r>
      <w:r w:rsidRPr="00A0748C">
        <w:rPr>
          <w:lang w:val="ru-RU"/>
        </w:rPr>
        <w:t>тур. Следовательно, у некоторых растений покой – это не только приспособл</w:t>
      </w:r>
      <w:r w:rsidRPr="00A0748C">
        <w:rPr>
          <w:lang w:val="ru-RU"/>
        </w:rPr>
        <w:t>е</w:t>
      </w:r>
      <w:r w:rsidRPr="00A0748C">
        <w:rPr>
          <w:lang w:val="ru-RU"/>
        </w:rPr>
        <w:t>ние к переживанию неблагоприятных условий внешней среды, но и необход</w:t>
      </w:r>
      <w:r w:rsidRPr="00A0748C">
        <w:rPr>
          <w:lang w:val="ru-RU"/>
        </w:rPr>
        <w:t>и</w:t>
      </w:r>
      <w:r w:rsidRPr="00A0748C">
        <w:rPr>
          <w:lang w:val="ru-RU"/>
        </w:rPr>
        <w:t>мый этап онтогенеза.</w:t>
      </w:r>
    </w:p>
    <w:p w:rsidR="00A0748C" w:rsidRPr="00A0748C" w:rsidRDefault="00A0748C" w:rsidP="00A0748C">
      <w:pPr>
        <w:ind w:firstLine="709"/>
        <w:jc w:val="both"/>
        <w:rPr>
          <w:lang w:val="ru-RU"/>
        </w:rPr>
      </w:pPr>
      <w:r w:rsidRPr="00A0748C">
        <w:rPr>
          <w:lang w:val="ru-RU"/>
        </w:rPr>
        <w:t>Знание причин глубокого покоя позволяет управлять его продолжител</w:t>
      </w:r>
      <w:r w:rsidRPr="00A0748C">
        <w:rPr>
          <w:lang w:val="ru-RU"/>
        </w:rPr>
        <w:t>ь</w:t>
      </w:r>
      <w:r w:rsidRPr="00A0748C">
        <w:rPr>
          <w:lang w:val="ru-RU"/>
        </w:rPr>
        <w:t>ностью. Так как глубокий покой вызывают разные причины, то и методы его прерывания тоже различны. Давно известно, что прервать глубокий покой у с</w:t>
      </w:r>
      <w:r w:rsidRPr="00A0748C">
        <w:rPr>
          <w:lang w:val="ru-RU"/>
        </w:rPr>
        <w:t>и</w:t>
      </w:r>
      <w:r w:rsidRPr="00A0748C">
        <w:rPr>
          <w:lang w:val="ru-RU"/>
        </w:rPr>
        <w:t>рени можно, как это рекомендовал Г. Молиш, с помощью теплых ванн, для чего ветки погружают на 9-12 ч в воду с температурой 30-35 °С. Тот же результат получил С. Рихтер, действуя более низкой температурой, но более продолж</w:t>
      </w:r>
      <w:r w:rsidRPr="00A0748C">
        <w:rPr>
          <w:lang w:val="ru-RU"/>
        </w:rPr>
        <w:t>и</w:t>
      </w:r>
      <w:r w:rsidRPr="00A0748C">
        <w:rPr>
          <w:lang w:val="ru-RU"/>
        </w:rPr>
        <w:t>тельное время. Этим методом широко пользуются для стимулирования цвет</w:t>
      </w:r>
      <w:r w:rsidRPr="00A0748C">
        <w:rPr>
          <w:lang w:val="ru-RU"/>
        </w:rPr>
        <w:t>е</w:t>
      </w:r>
      <w:r w:rsidRPr="00A0748C">
        <w:rPr>
          <w:lang w:val="ru-RU"/>
        </w:rPr>
        <w:lastRenderedPageBreak/>
        <w:t>ния растений зимой. При этом если опустить в воду только одну ветку раст</w:t>
      </w:r>
      <w:r w:rsidRPr="00A0748C">
        <w:rPr>
          <w:lang w:val="ru-RU"/>
        </w:rPr>
        <w:t>е</w:t>
      </w:r>
      <w:r w:rsidRPr="00A0748C">
        <w:rPr>
          <w:lang w:val="ru-RU"/>
        </w:rPr>
        <w:t>ния, зацветет лишь она. Однако если, воздействуя на одну ветку, увеличить время прогрева, то покой будет нарушен у всего растения. Такой же результат можно получить промораживанием. Если причиной глубокого покоя семян я</w:t>
      </w:r>
      <w:r w:rsidRPr="00A0748C">
        <w:rPr>
          <w:lang w:val="ru-RU"/>
        </w:rPr>
        <w:t>в</w:t>
      </w:r>
      <w:r w:rsidRPr="00A0748C">
        <w:rPr>
          <w:lang w:val="ru-RU"/>
        </w:rPr>
        <w:t>ляется накопление ингибиторов роста, то можно нарушить покой, поместив их в марлевых мешочках на 1-2 дня в проточную воду.</w:t>
      </w:r>
    </w:p>
    <w:p w:rsidR="00A0748C" w:rsidRPr="00A0748C" w:rsidRDefault="00A0748C" w:rsidP="00A0748C">
      <w:pPr>
        <w:ind w:firstLine="709"/>
        <w:jc w:val="both"/>
        <w:rPr>
          <w:lang w:val="ru-RU"/>
        </w:rPr>
      </w:pPr>
      <w:r w:rsidRPr="00A0748C">
        <w:rPr>
          <w:lang w:val="ru-RU"/>
        </w:rPr>
        <w:t>Есть семена, которым для прорастания необходим свет (табак, салат-латук, морковь) или темнота (кресс-салат, тыква), длинный или короткий день. Таким образом, один и тот же результат – нарушение покоя – достигается с п</w:t>
      </w:r>
      <w:r w:rsidRPr="00A0748C">
        <w:rPr>
          <w:lang w:val="ru-RU"/>
        </w:rPr>
        <w:t>о</w:t>
      </w:r>
      <w:r w:rsidRPr="00A0748C">
        <w:rPr>
          <w:lang w:val="ru-RU"/>
        </w:rPr>
        <w:t>мощью взаимно противоположных воздействий. У некоторых растений прора</w:t>
      </w:r>
      <w:r w:rsidRPr="00A0748C">
        <w:rPr>
          <w:lang w:val="ru-RU"/>
        </w:rPr>
        <w:t>с</w:t>
      </w:r>
      <w:r w:rsidRPr="00A0748C">
        <w:rPr>
          <w:lang w:val="ru-RU"/>
        </w:rPr>
        <w:t>тание семян зависит от качества света: прорастание набухших семян стимул</w:t>
      </w:r>
      <w:r w:rsidRPr="00A0748C">
        <w:rPr>
          <w:lang w:val="ru-RU"/>
        </w:rPr>
        <w:t>и</w:t>
      </w:r>
      <w:r w:rsidRPr="00A0748C">
        <w:rPr>
          <w:lang w:val="ru-RU"/>
        </w:rPr>
        <w:t>рует красный свет. Под действием красного света разрушаются ингибиторы и повышается содержание стимуляторов роста, образуются гидролитические ферменты. Гидролитические ферменты, катализируя реакции расщепления з</w:t>
      </w:r>
      <w:r w:rsidRPr="00A0748C">
        <w:rPr>
          <w:lang w:val="ru-RU"/>
        </w:rPr>
        <w:t>а</w:t>
      </w:r>
      <w:r w:rsidRPr="00A0748C">
        <w:rPr>
          <w:lang w:val="ru-RU"/>
        </w:rPr>
        <w:t>пасных питательных веществ, тем самым ускоряют прорастание.</w:t>
      </w:r>
    </w:p>
    <w:p w:rsidR="00A0748C" w:rsidRPr="00A0748C" w:rsidRDefault="00A0748C" w:rsidP="00A0748C">
      <w:pPr>
        <w:ind w:firstLine="709"/>
        <w:jc w:val="both"/>
        <w:rPr>
          <w:lang w:val="ru-RU"/>
        </w:rPr>
      </w:pPr>
      <w:r w:rsidRPr="00A0748C">
        <w:rPr>
          <w:lang w:val="ru-RU"/>
        </w:rPr>
        <w:t>Семена некоторых, особенно высокогорных, растений прорастают лишь после того, как на них подействовали температуры ниже 0 °С. Под влиянием низкой температуры увеличивается проницаемость кожуры, снижается соде</w:t>
      </w:r>
      <w:r w:rsidRPr="00A0748C">
        <w:rPr>
          <w:lang w:val="ru-RU"/>
        </w:rPr>
        <w:t>р</w:t>
      </w:r>
      <w:r w:rsidRPr="00A0748C">
        <w:rPr>
          <w:lang w:val="ru-RU"/>
        </w:rPr>
        <w:t>жание ингибиторов в зародыше, синтезируются гормоны и увеличивается а</w:t>
      </w:r>
      <w:r w:rsidRPr="00A0748C">
        <w:rPr>
          <w:lang w:val="ru-RU"/>
        </w:rPr>
        <w:t>к</w:t>
      </w:r>
      <w:r w:rsidRPr="00A0748C">
        <w:rPr>
          <w:lang w:val="ru-RU"/>
        </w:rPr>
        <w:t>тивность ферментов. Действуя пониженными температурами, можно нарушить глубокий покой зрелых семян яблонь, груш, косточковых пород. Для этого с</w:t>
      </w:r>
      <w:r w:rsidRPr="00A0748C">
        <w:rPr>
          <w:lang w:val="ru-RU"/>
        </w:rPr>
        <w:t>е</w:t>
      </w:r>
      <w:r w:rsidRPr="00A0748C">
        <w:rPr>
          <w:lang w:val="ru-RU"/>
        </w:rPr>
        <w:t>мена перемешивают с сырым песком и ставят в прохладное место, лучше всего с температурой около +5 °С. К весне период покоя заканчивается, и семена дружно прорастают. Это выдерживание семян во влажных условиях при пон</w:t>
      </w:r>
      <w:r w:rsidRPr="00A0748C">
        <w:rPr>
          <w:lang w:val="ru-RU"/>
        </w:rPr>
        <w:t>и</w:t>
      </w:r>
      <w:r w:rsidRPr="00A0748C">
        <w:rPr>
          <w:lang w:val="ru-RU"/>
        </w:rPr>
        <w:t xml:space="preserve">женной температуре (+5 °С) называется </w:t>
      </w:r>
      <w:r w:rsidRPr="00A0748C">
        <w:rPr>
          <w:b/>
          <w:lang w:val="ru-RU"/>
        </w:rPr>
        <w:t>стратификацией</w:t>
      </w:r>
      <w:r w:rsidRPr="00A0748C">
        <w:rPr>
          <w:lang w:val="ru-RU"/>
        </w:rPr>
        <w:t>.</w:t>
      </w:r>
    </w:p>
    <w:p w:rsidR="00A0748C" w:rsidRPr="00A0748C" w:rsidRDefault="00A0748C" w:rsidP="00A0748C">
      <w:pPr>
        <w:ind w:firstLine="709"/>
        <w:jc w:val="both"/>
        <w:rPr>
          <w:lang w:val="ru-RU"/>
        </w:rPr>
      </w:pPr>
      <w:r w:rsidRPr="00A0748C">
        <w:rPr>
          <w:lang w:val="ru-RU"/>
        </w:rPr>
        <w:t>Во время стратификации завершается формирование зародыша, происх</w:t>
      </w:r>
      <w:r w:rsidRPr="00A0748C">
        <w:rPr>
          <w:lang w:val="ru-RU"/>
        </w:rPr>
        <w:t>о</w:t>
      </w:r>
      <w:r w:rsidRPr="00A0748C">
        <w:rPr>
          <w:lang w:val="ru-RU"/>
        </w:rPr>
        <w:t>дит разрыхление семенной кожуры. Стратификация нужна семенам тех раст</w:t>
      </w:r>
      <w:r w:rsidRPr="00A0748C">
        <w:rPr>
          <w:lang w:val="ru-RU"/>
        </w:rPr>
        <w:t>е</w:t>
      </w:r>
      <w:r w:rsidRPr="00A0748C">
        <w:rPr>
          <w:lang w:val="ru-RU"/>
        </w:rPr>
        <w:t>ний, например сосны жесткой, которые прорастают только после того, как их выдерживают в условиях низких температур на протяжении длительного п</w:t>
      </w:r>
      <w:r w:rsidRPr="00A0748C">
        <w:rPr>
          <w:lang w:val="ru-RU"/>
        </w:rPr>
        <w:t>е</w:t>
      </w:r>
      <w:r w:rsidRPr="00A0748C">
        <w:rPr>
          <w:lang w:val="ru-RU"/>
        </w:rPr>
        <w:t>риода, предшествующего прорастанию.</w:t>
      </w:r>
    </w:p>
    <w:p w:rsidR="00A0748C" w:rsidRPr="00A0748C" w:rsidRDefault="00A0748C" w:rsidP="00A0748C">
      <w:pPr>
        <w:ind w:firstLine="709"/>
        <w:jc w:val="both"/>
        <w:rPr>
          <w:lang w:val="ru-RU"/>
        </w:rPr>
      </w:pPr>
      <w:r w:rsidRPr="00A0748C">
        <w:rPr>
          <w:lang w:val="ru-RU"/>
        </w:rPr>
        <w:t>Прервать покой помогает и обработка химическими веществами, что о</w:t>
      </w:r>
      <w:r w:rsidRPr="00A0748C">
        <w:rPr>
          <w:lang w:val="ru-RU"/>
        </w:rPr>
        <w:t>б</w:t>
      </w:r>
      <w:r w:rsidRPr="00A0748C">
        <w:rPr>
          <w:lang w:val="ru-RU"/>
        </w:rPr>
        <w:t>наружил Д. Иогансен еще в 1900 г. Для прерывания покоя используют тиом</w:t>
      </w:r>
      <w:r w:rsidRPr="00A0748C">
        <w:rPr>
          <w:lang w:val="ru-RU"/>
        </w:rPr>
        <w:t>о</w:t>
      </w:r>
      <w:r w:rsidRPr="00A0748C">
        <w:rPr>
          <w:lang w:val="ru-RU"/>
        </w:rPr>
        <w:t>чевину, роданистый калий, этиленхлоргидрин. Эти вещества ускоряют прора</w:t>
      </w:r>
      <w:r w:rsidRPr="00A0748C">
        <w:rPr>
          <w:lang w:val="ru-RU"/>
        </w:rPr>
        <w:t>с</w:t>
      </w:r>
      <w:r w:rsidRPr="00A0748C">
        <w:rPr>
          <w:lang w:val="ru-RU"/>
        </w:rPr>
        <w:t>тание клубней картофеля, рост почек у побегов груши, персика, луковиц нек</w:t>
      </w:r>
      <w:r w:rsidRPr="00A0748C">
        <w:rPr>
          <w:lang w:val="ru-RU"/>
        </w:rPr>
        <w:t>о</w:t>
      </w:r>
      <w:r w:rsidRPr="00A0748C">
        <w:rPr>
          <w:lang w:val="ru-RU"/>
        </w:rPr>
        <w:t>торых однолетних растений.</w:t>
      </w:r>
    </w:p>
    <w:p w:rsidR="00A0748C" w:rsidRPr="00A0748C" w:rsidRDefault="00A0748C" w:rsidP="00A0748C">
      <w:pPr>
        <w:ind w:firstLine="709"/>
        <w:jc w:val="both"/>
        <w:rPr>
          <w:lang w:val="ru-RU"/>
        </w:rPr>
      </w:pPr>
      <w:r w:rsidRPr="00A0748C">
        <w:rPr>
          <w:lang w:val="ru-RU"/>
        </w:rPr>
        <w:t>Механическое повреждение кожуры семян увеличивает ее проницаемость для кислорода и воды, что ускоряет их прорастание. Метод нанесения царапин на кожуру семян в результате перетирания их с песком или толченым стеклом без повреждения зародыша и ускоряющий их прорастание называется скариф</w:t>
      </w:r>
      <w:r w:rsidRPr="00A0748C">
        <w:rPr>
          <w:lang w:val="ru-RU"/>
        </w:rPr>
        <w:t>и</w:t>
      </w:r>
      <w:r w:rsidRPr="00A0748C">
        <w:rPr>
          <w:lang w:val="ru-RU"/>
        </w:rPr>
        <w:t>кацией. Однако при использовании этого метода все-таки могут возникнуть уродливые растения, так как клетки зародыша выходят из состояния покоя н</w:t>
      </w:r>
      <w:r w:rsidRPr="00A0748C">
        <w:rPr>
          <w:lang w:val="ru-RU"/>
        </w:rPr>
        <w:t>е</w:t>
      </w:r>
      <w:r w:rsidRPr="00A0748C">
        <w:rPr>
          <w:lang w:val="ru-RU"/>
        </w:rPr>
        <w:t>одновременно.</w:t>
      </w:r>
    </w:p>
    <w:p w:rsidR="00A0748C" w:rsidRPr="00A0748C" w:rsidRDefault="00A0748C" w:rsidP="00A0748C">
      <w:pPr>
        <w:ind w:firstLine="709"/>
        <w:jc w:val="both"/>
        <w:rPr>
          <w:b/>
          <w:bCs/>
          <w:iCs/>
          <w:lang w:val="ru-RU"/>
        </w:rPr>
      </w:pPr>
      <w:r w:rsidRPr="00A0748C">
        <w:rPr>
          <w:lang w:val="ru-RU"/>
        </w:rPr>
        <w:t>Существуют методы продления покоя. Если клубни картофеля обраб</w:t>
      </w:r>
      <w:r w:rsidRPr="00A0748C">
        <w:rPr>
          <w:lang w:val="ru-RU"/>
        </w:rPr>
        <w:t>о</w:t>
      </w:r>
      <w:r w:rsidRPr="00A0748C">
        <w:rPr>
          <w:lang w:val="ru-RU"/>
        </w:rPr>
        <w:t>тать метиловым эфиром α-нафтилуксусной кислоты, то они могут лежать, не прорастая и не меняя своих вкусовых качеств, в течение трех лет.</w:t>
      </w:r>
    </w:p>
    <w:p w:rsidR="00A0748C" w:rsidRPr="00A0748C" w:rsidRDefault="00A0748C" w:rsidP="00A0748C">
      <w:pPr>
        <w:shd w:val="clear" w:color="auto" w:fill="FFFFFF"/>
        <w:ind w:firstLine="709"/>
        <w:jc w:val="both"/>
        <w:rPr>
          <w:rFonts w:eastAsia="Times New Roman"/>
          <w:b/>
          <w:bCs/>
          <w:iCs/>
          <w:color w:val="000000"/>
          <w:lang w:val="ru-RU" w:eastAsia="ru-RU"/>
        </w:rPr>
      </w:pPr>
      <w:r w:rsidRPr="00A0748C">
        <w:rPr>
          <w:rFonts w:eastAsia="Times New Roman"/>
          <w:b/>
          <w:bCs/>
          <w:iCs/>
          <w:color w:val="000000"/>
          <w:lang w:val="ru-RU" w:eastAsia="ru-RU"/>
        </w:rPr>
        <w:lastRenderedPageBreak/>
        <w:t>Тема 21 Фитогормоны. Движения растений.</w:t>
      </w:r>
    </w:p>
    <w:p w:rsidR="00A0748C" w:rsidRPr="00A0748C" w:rsidRDefault="00A0748C" w:rsidP="00A0748C">
      <w:pPr>
        <w:shd w:val="clear" w:color="auto" w:fill="FFFFFF"/>
        <w:ind w:firstLine="709"/>
        <w:jc w:val="both"/>
        <w:rPr>
          <w:rFonts w:eastAsia="Times New Roman"/>
          <w:bCs/>
          <w:iCs/>
          <w:color w:val="000000"/>
          <w:lang w:val="ru-RU" w:eastAsia="ru-RU"/>
        </w:rPr>
      </w:pPr>
    </w:p>
    <w:p w:rsidR="00A0748C" w:rsidRPr="00A0748C" w:rsidRDefault="00A0748C" w:rsidP="00A0748C">
      <w:pPr>
        <w:shd w:val="clear" w:color="auto" w:fill="FFFFFF"/>
        <w:ind w:firstLine="709"/>
        <w:jc w:val="both"/>
        <w:rPr>
          <w:rFonts w:eastAsia="Times New Roman"/>
          <w:bCs/>
          <w:iCs/>
          <w:color w:val="000000"/>
          <w:lang w:val="ru-RU" w:eastAsia="ru-RU"/>
        </w:rPr>
      </w:pPr>
      <w:r w:rsidRPr="00A0748C">
        <w:rPr>
          <w:rFonts w:eastAsia="Times New Roman"/>
          <w:bCs/>
          <w:iCs/>
          <w:color w:val="000000"/>
          <w:lang w:val="ru-RU" w:eastAsia="ru-RU"/>
        </w:rPr>
        <w:t>1 Основные группы фитогормонов.</w:t>
      </w:r>
    </w:p>
    <w:p w:rsidR="00A0748C" w:rsidRPr="00A0748C" w:rsidRDefault="00A0748C" w:rsidP="00A0748C">
      <w:pPr>
        <w:shd w:val="clear" w:color="auto" w:fill="FFFFFF"/>
        <w:ind w:firstLine="709"/>
        <w:jc w:val="both"/>
        <w:rPr>
          <w:rFonts w:eastAsia="Times New Roman"/>
          <w:bCs/>
          <w:iCs/>
          <w:color w:val="000000"/>
          <w:lang w:val="ru-RU" w:eastAsia="ru-RU"/>
        </w:rPr>
      </w:pPr>
      <w:r w:rsidRPr="00A0748C">
        <w:rPr>
          <w:rFonts w:eastAsia="Times New Roman"/>
          <w:bCs/>
          <w:iCs/>
          <w:color w:val="000000"/>
          <w:lang w:val="ru-RU" w:eastAsia="ru-RU"/>
        </w:rPr>
        <w:t>2 Новые гормон-активные соединения.</w:t>
      </w:r>
    </w:p>
    <w:p w:rsidR="00A0748C" w:rsidRPr="00A0748C" w:rsidRDefault="00A0748C" w:rsidP="00A0748C">
      <w:pPr>
        <w:shd w:val="clear" w:color="auto" w:fill="FFFFFF"/>
        <w:ind w:firstLine="709"/>
        <w:jc w:val="both"/>
        <w:rPr>
          <w:rFonts w:eastAsia="Times New Roman"/>
          <w:bCs/>
          <w:iCs/>
          <w:color w:val="000000"/>
          <w:lang w:val="ru-RU" w:eastAsia="ru-RU"/>
        </w:rPr>
      </w:pPr>
      <w:r w:rsidRPr="00A0748C">
        <w:rPr>
          <w:rFonts w:eastAsia="Times New Roman"/>
          <w:bCs/>
          <w:iCs/>
          <w:color w:val="000000"/>
          <w:lang w:val="ru-RU" w:eastAsia="ru-RU"/>
        </w:rPr>
        <w:t>3 Синтетические регуляторы роста.</w:t>
      </w:r>
    </w:p>
    <w:p w:rsidR="00A0748C" w:rsidRPr="00A0748C" w:rsidRDefault="00A0748C" w:rsidP="00A0748C">
      <w:pPr>
        <w:ind w:firstLine="709"/>
        <w:jc w:val="both"/>
        <w:rPr>
          <w:b/>
          <w:lang w:val="ru-RU"/>
        </w:rPr>
      </w:pPr>
      <w:r w:rsidRPr="00A0748C">
        <w:rPr>
          <w:rFonts w:eastAsia="Times New Roman"/>
          <w:bCs/>
          <w:iCs/>
          <w:color w:val="000000"/>
          <w:lang w:val="ru-RU" w:eastAsia="ru-RU"/>
        </w:rPr>
        <w:t>4 Движения растений.</w:t>
      </w:r>
    </w:p>
    <w:p w:rsidR="00A0748C" w:rsidRPr="00A0748C" w:rsidRDefault="00A0748C" w:rsidP="00A0748C">
      <w:pPr>
        <w:ind w:firstLine="709"/>
        <w:jc w:val="both"/>
        <w:rPr>
          <w:b/>
          <w:lang w:val="ru-RU"/>
        </w:rPr>
      </w:pPr>
    </w:p>
    <w:p w:rsidR="00A0748C" w:rsidRPr="00A0748C" w:rsidRDefault="00A0748C" w:rsidP="00A0748C">
      <w:pPr>
        <w:ind w:firstLine="709"/>
        <w:rPr>
          <w:rFonts w:eastAsia="Times New Roman"/>
          <w:b/>
          <w:bCs/>
          <w:iCs/>
          <w:lang w:val="ru-RU" w:eastAsia="ru-RU"/>
        </w:rPr>
      </w:pPr>
      <w:r w:rsidRPr="00A0748C">
        <w:rPr>
          <w:rFonts w:eastAsia="Times New Roman"/>
          <w:b/>
          <w:bCs/>
          <w:iCs/>
          <w:lang w:val="ru-RU" w:eastAsia="ru-RU"/>
        </w:rPr>
        <w:t>1 Основные группы фитогормонов</w:t>
      </w: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t>Гормоны растений, или фитогормоны – это низкомолекулярные вещества, образующиеся в крайне малых количествах и вызывающие специфическую ростовую или формообразовательную реакцию. Фитогормоны – это только ра</w:t>
      </w:r>
      <w:r w:rsidRPr="00A0748C">
        <w:rPr>
          <w:rFonts w:eastAsia="Times New Roman"/>
          <w:lang w:val="ru-RU" w:eastAsia="ru-RU"/>
        </w:rPr>
        <w:t>з</w:t>
      </w:r>
      <w:r w:rsidRPr="00A0748C">
        <w:rPr>
          <w:rFonts w:eastAsia="Times New Roman"/>
          <w:lang w:val="ru-RU" w:eastAsia="ru-RU"/>
        </w:rPr>
        <w:t>дражители, или сигнальные вещества.</w:t>
      </w:r>
    </w:p>
    <w:p w:rsidR="00A0748C" w:rsidRPr="00A0748C" w:rsidRDefault="00A0748C" w:rsidP="00A0748C">
      <w:pPr>
        <w:ind w:firstLine="709"/>
        <w:jc w:val="both"/>
        <w:rPr>
          <w:rFonts w:eastAsia="Calibri"/>
          <w:lang w:val="ru-RU"/>
        </w:rPr>
      </w:pPr>
      <w:r w:rsidRPr="00A0748C">
        <w:rPr>
          <w:rFonts w:eastAsia="Calibri"/>
          <w:lang w:val="ru-RU"/>
        </w:rPr>
        <w:t>В настоящее время четко определены критерии и свойства фитогормонов, по которым к ним может быть отнесено то или иное вещество. Многие из них являются общими с таковыми для животных гормонов.</w:t>
      </w:r>
    </w:p>
    <w:p w:rsidR="00A0748C" w:rsidRPr="00A0748C" w:rsidRDefault="00A0748C" w:rsidP="00A0748C">
      <w:pPr>
        <w:ind w:firstLine="709"/>
        <w:jc w:val="both"/>
        <w:rPr>
          <w:rFonts w:eastAsia="Calibri"/>
          <w:lang w:val="ru-RU"/>
        </w:rPr>
      </w:pPr>
      <w:r w:rsidRPr="00A0748C">
        <w:rPr>
          <w:rFonts w:eastAsia="Calibri"/>
          <w:lang w:val="ru-RU"/>
        </w:rPr>
        <w:t>1. Фитогормоны выполняют роль регуляторов целых физиологических или морфологических программ (деление и рост клеток, их дифференцировка, созревание, покой, цветение и т. д.), которые осуществляются на основе многих биохимических и биофизических процессов. Этим они отличаются от витам</w:t>
      </w:r>
      <w:r w:rsidRPr="00A0748C">
        <w:rPr>
          <w:rFonts w:eastAsia="Calibri"/>
          <w:lang w:val="ru-RU"/>
        </w:rPr>
        <w:t>и</w:t>
      </w:r>
      <w:r w:rsidRPr="00A0748C">
        <w:rPr>
          <w:rFonts w:eastAsia="Calibri"/>
          <w:lang w:val="ru-RU"/>
        </w:rPr>
        <w:t>нов и ферментов, регулирующих отдельные реакции и метаболические пути обмена веществ клетки. Фитогормоны регулируют направленность всего мет</w:t>
      </w:r>
      <w:r w:rsidRPr="00A0748C">
        <w:rPr>
          <w:rFonts w:eastAsia="Calibri"/>
          <w:lang w:val="ru-RU"/>
        </w:rPr>
        <w:t>а</w:t>
      </w:r>
      <w:r w:rsidRPr="00A0748C">
        <w:rPr>
          <w:rFonts w:eastAsia="Calibri"/>
          <w:lang w:val="ru-RU"/>
        </w:rPr>
        <w:t>болизма клетки, вызывая изменения ее структурной организации и функци</w:t>
      </w:r>
      <w:r w:rsidRPr="00A0748C">
        <w:rPr>
          <w:rFonts w:eastAsia="Calibri"/>
          <w:lang w:val="ru-RU"/>
        </w:rPr>
        <w:t>о</w:t>
      </w:r>
      <w:r w:rsidRPr="00A0748C">
        <w:rPr>
          <w:rFonts w:eastAsia="Calibri"/>
          <w:lang w:val="ru-RU"/>
        </w:rPr>
        <w:t>нальной активности.</w:t>
      </w:r>
    </w:p>
    <w:p w:rsidR="00A0748C" w:rsidRPr="00A0748C" w:rsidRDefault="00A0748C" w:rsidP="00A0748C">
      <w:pPr>
        <w:ind w:firstLine="709"/>
        <w:jc w:val="both"/>
        <w:rPr>
          <w:rFonts w:eastAsia="Calibri"/>
          <w:lang w:val="ru-RU"/>
        </w:rPr>
      </w:pPr>
      <w:r w:rsidRPr="00A0748C">
        <w:rPr>
          <w:rFonts w:eastAsia="Calibri"/>
          <w:lang w:val="ru-RU"/>
        </w:rPr>
        <w:t>2. Фитогормоны синтезируются в самом растении (эндогенный регул</w:t>
      </w:r>
      <w:r w:rsidRPr="00A0748C">
        <w:rPr>
          <w:rFonts w:eastAsia="Calibri"/>
          <w:lang w:val="ru-RU"/>
        </w:rPr>
        <w:t>я</w:t>
      </w:r>
      <w:r w:rsidRPr="00A0748C">
        <w:rPr>
          <w:rFonts w:eastAsia="Calibri"/>
          <w:lang w:val="ru-RU"/>
        </w:rPr>
        <w:t xml:space="preserve">тор). </w:t>
      </w:r>
    </w:p>
    <w:p w:rsidR="00A0748C" w:rsidRPr="00A0748C" w:rsidRDefault="00A0748C" w:rsidP="00A0748C">
      <w:pPr>
        <w:ind w:firstLine="709"/>
        <w:jc w:val="both"/>
        <w:rPr>
          <w:rFonts w:eastAsia="Calibri"/>
          <w:lang w:val="ru-RU"/>
        </w:rPr>
      </w:pPr>
      <w:r w:rsidRPr="00A0748C">
        <w:rPr>
          <w:rFonts w:eastAsia="Calibri"/>
          <w:lang w:val="ru-RU"/>
        </w:rPr>
        <w:t>3. Фитогормоны обладают очень высокой физиологической активностью, проявляя свою регуляторную функцию в концентрациях на несколько порядков меньших (10</w:t>
      </w:r>
      <w:r w:rsidRPr="00A0748C">
        <w:rPr>
          <w:rFonts w:eastAsia="Calibri"/>
          <w:vertAlign w:val="superscript"/>
          <w:lang w:val="ru-RU"/>
        </w:rPr>
        <w:t>–8</w:t>
      </w:r>
      <w:r w:rsidRPr="00A0748C">
        <w:rPr>
          <w:rFonts w:eastAsia="Calibri"/>
          <w:lang w:val="ru-RU"/>
        </w:rPr>
        <w:t xml:space="preserve"> – 10</w:t>
      </w:r>
      <w:r w:rsidRPr="00A0748C">
        <w:rPr>
          <w:rFonts w:eastAsia="Calibri"/>
          <w:vertAlign w:val="superscript"/>
          <w:lang w:val="ru-RU"/>
        </w:rPr>
        <w:t>–5</w:t>
      </w:r>
      <w:r w:rsidRPr="00A0748C">
        <w:rPr>
          <w:rFonts w:eastAsia="Calibri"/>
          <w:lang w:val="ru-RU"/>
        </w:rPr>
        <w:t xml:space="preserve"> М), чем концентрации, в которых нужны растению вещ</w:t>
      </w:r>
      <w:r w:rsidRPr="00A0748C">
        <w:rPr>
          <w:rFonts w:eastAsia="Calibri"/>
          <w:lang w:val="ru-RU"/>
        </w:rPr>
        <w:t>е</w:t>
      </w:r>
      <w:r w:rsidRPr="00A0748C">
        <w:rPr>
          <w:rFonts w:eastAsia="Calibri"/>
          <w:lang w:val="ru-RU"/>
        </w:rPr>
        <w:t>ства субстратного характера.</w:t>
      </w:r>
    </w:p>
    <w:p w:rsidR="00A0748C" w:rsidRPr="00A0748C" w:rsidRDefault="00A0748C" w:rsidP="00A0748C">
      <w:pPr>
        <w:ind w:firstLine="709"/>
        <w:jc w:val="both"/>
        <w:rPr>
          <w:rFonts w:eastAsia="Calibri"/>
          <w:lang w:val="ru-RU"/>
        </w:rPr>
      </w:pPr>
      <w:r w:rsidRPr="00A0748C">
        <w:rPr>
          <w:rFonts w:eastAsia="Calibri"/>
          <w:lang w:val="ru-RU"/>
        </w:rPr>
        <w:t>4. Фитогормоны участвуют в дистанционном действии одних тканей или органов на функциональное состояние и осуществление физиологических пр</w:t>
      </w:r>
      <w:r w:rsidRPr="00A0748C">
        <w:rPr>
          <w:rFonts w:eastAsia="Calibri"/>
          <w:lang w:val="ru-RU"/>
        </w:rPr>
        <w:t>о</w:t>
      </w:r>
      <w:r w:rsidRPr="00A0748C">
        <w:rPr>
          <w:rFonts w:eastAsia="Calibri"/>
          <w:lang w:val="ru-RU"/>
        </w:rPr>
        <w:t>грамм в клетках других тканей и органов. Хотя у растений нет специальных желез внутренней секреции, как у животных, тем не менее существует приур</w:t>
      </w:r>
      <w:r w:rsidRPr="00A0748C">
        <w:rPr>
          <w:rFonts w:eastAsia="Calibri"/>
          <w:lang w:val="ru-RU"/>
        </w:rPr>
        <w:t>о</w:t>
      </w:r>
      <w:r w:rsidRPr="00A0748C">
        <w:rPr>
          <w:rFonts w:eastAsia="Calibri"/>
          <w:lang w:val="ru-RU"/>
        </w:rPr>
        <w:t>ченность синтеза фитогормонов к определенным тканям и органам, которые влияют на другие ткани и органы. Тем самым фитогормоны осуществляют взаимодействие различных частей растительного организма. Однако фитого</w:t>
      </w:r>
      <w:r w:rsidRPr="00A0748C">
        <w:rPr>
          <w:rFonts w:eastAsia="Calibri"/>
          <w:lang w:val="ru-RU"/>
        </w:rPr>
        <w:t>р</w:t>
      </w:r>
      <w:r w:rsidRPr="00A0748C">
        <w:rPr>
          <w:rFonts w:eastAsia="Calibri"/>
          <w:lang w:val="ru-RU"/>
        </w:rPr>
        <w:t>моны могут проявлять регуляторное действие непосредственно в клетках той ткани, где они синтезируются. Следовательно, они объединяют в себе функции истинных гормонов, обладая дистанционным действием, и гистогормонов (тк</w:t>
      </w:r>
      <w:r w:rsidRPr="00A0748C">
        <w:rPr>
          <w:rFonts w:eastAsia="Calibri"/>
          <w:lang w:val="ru-RU"/>
        </w:rPr>
        <w:t>а</w:t>
      </w:r>
      <w:r w:rsidRPr="00A0748C">
        <w:rPr>
          <w:rFonts w:eastAsia="Calibri"/>
          <w:lang w:val="ru-RU"/>
        </w:rPr>
        <w:t>невых гормонов) животных.</w:t>
      </w:r>
    </w:p>
    <w:p w:rsidR="00A0748C" w:rsidRPr="00A0748C" w:rsidRDefault="00A0748C" w:rsidP="00A0748C">
      <w:pPr>
        <w:ind w:firstLine="709"/>
        <w:jc w:val="both"/>
        <w:rPr>
          <w:rFonts w:eastAsia="Calibri"/>
          <w:lang w:val="ru-RU"/>
        </w:rPr>
      </w:pPr>
      <w:r w:rsidRPr="00A0748C">
        <w:rPr>
          <w:rFonts w:eastAsia="Calibri"/>
          <w:lang w:val="ru-RU"/>
        </w:rPr>
        <w:t>5. Каждый фитогормон полифункционален, т. е. участвует в регуляции многих физиологических процессов у растений. Например, гиббереллины рег</w:t>
      </w:r>
      <w:r w:rsidRPr="00A0748C">
        <w:rPr>
          <w:rFonts w:eastAsia="Calibri"/>
          <w:lang w:val="ru-RU"/>
        </w:rPr>
        <w:t>у</w:t>
      </w:r>
      <w:r w:rsidRPr="00A0748C">
        <w:rPr>
          <w:rFonts w:eastAsia="Calibri"/>
          <w:lang w:val="ru-RU"/>
        </w:rPr>
        <w:t>лируют прорастание семян, удлинение стебля, цветение, формирование пола. Цитокинины участвуют в индукции деления клеток; активируют процессы, св</w:t>
      </w:r>
      <w:r w:rsidRPr="00A0748C">
        <w:rPr>
          <w:rFonts w:eastAsia="Calibri"/>
          <w:lang w:val="ru-RU"/>
        </w:rPr>
        <w:t>я</w:t>
      </w:r>
      <w:r w:rsidRPr="00A0748C">
        <w:rPr>
          <w:rFonts w:eastAsia="Calibri"/>
          <w:lang w:val="ru-RU"/>
        </w:rPr>
        <w:t>занные со структурной и биохимической дифференцировкой хлоропластов; з</w:t>
      </w:r>
      <w:r w:rsidRPr="00A0748C">
        <w:rPr>
          <w:rFonts w:eastAsia="Calibri"/>
          <w:lang w:val="ru-RU"/>
        </w:rPr>
        <w:t>а</w:t>
      </w:r>
      <w:r w:rsidRPr="00A0748C">
        <w:rPr>
          <w:rFonts w:eastAsia="Calibri"/>
          <w:lang w:val="ru-RU"/>
        </w:rPr>
        <w:lastRenderedPageBreak/>
        <w:t>держивают старение листьев; регулируют распределение ассимилятов в раст</w:t>
      </w:r>
      <w:r w:rsidRPr="00A0748C">
        <w:rPr>
          <w:rFonts w:eastAsia="Calibri"/>
          <w:lang w:val="ru-RU"/>
        </w:rPr>
        <w:t>е</w:t>
      </w:r>
      <w:r w:rsidRPr="00A0748C">
        <w:rPr>
          <w:rFonts w:eastAsia="Calibri"/>
          <w:lang w:val="ru-RU"/>
        </w:rPr>
        <w:t>нии, обладая сильным аттрагирующим действием и др.</w:t>
      </w:r>
    </w:p>
    <w:p w:rsidR="00A0748C" w:rsidRPr="00A0748C" w:rsidRDefault="00A0748C" w:rsidP="00A0748C">
      <w:pPr>
        <w:ind w:firstLine="709"/>
        <w:jc w:val="both"/>
        <w:rPr>
          <w:rFonts w:eastAsia="Calibri"/>
          <w:lang w:val="ru-RU"/>
        </w:rPr>
      </w:pPr>
      <w:r w:rsidRPr="00A0748C">
        <w:rPr>
          <w:rFonts w:eastAsia="Calibri"/>
          <w:lang w:val="ru-RU"/>
        </w:rPr>
        <w:t>6. Действие каждого фитогормона высокоспецифично, и производимый им эффект зависит от специфики как гормона, так и объекта, т. е. от его вид</w:t>
      </w:r>
      <w:r w:rsidRPr="00A0748C">
        <w:rPr>
          <w:rFonts w:eastAsia="Calibri"/>
          <w:lang w:val="ru-RU"/>
        </w:rPr>
        <w:t>о</w:t>
      </w:r>
      <w:r w:rsidRPr="00A0748C">
        <w:rPr>
          <w:rFonts w:eastAsia="Calibri"/>
          <w:lang w:val="ru-RU"/>
        </w:rPr>
        <w:t>вых, органных, тканевых, возрастных и физиологических особенностей, кот</w:t>
      </w:r>
      <w:r w:rsidRPr="00A0748C">
        <w:rPr>
          <w:rFonts w:eastAsia="Calibri"/>
          <w:lang w:val="ru-RU"/>
        </w:rPr>
        <w:t>о</w:t>
      </w:r>
      <w:r w:rsidRPr="00A0748C">
        <w:rPr>
          <w:rFonts w:eastAsia="Calibri"/>
          <w:lang w:val="ru-RU"/>
        </w:rPr>
        <w:t>рые определяют компетентность клетки отвечать на гормон и характер этого ответа. Например, только абсцизовая кислота (АБК) обладает способностью быстро закрывать устьица; задержка старения листьев свойственна цитокин</w:t>
      </w:r>
      <w:r w:rsidRPr="00A0748C">
        <w:rPr>
          <w:rFonts w:eastAsia="Calibri"/>
          <w:lang w:val="ru-RU"/>
        </w:rPr>
        <w:t>и</w:t>
      </w:r>
      <w:r w:rsidRPr="00A0748C">
        <w:rPr>
          <w:rFonts w:eastAsia="Calibri"/>
          <w:lang w:val="ru-RU"/>
        </w:rPr>
        <w:t>нам, а эпинастические изгибы и ускорение созревания плодов – этилену и т. д.</w:t>
      </w:r>
    </w:p>
    <w:p w:rsidR="00A0748C" w:rsidRPr="00A0748C" w:rsidRDefault="00A0748C" w:rsidP="00A0748C">
      <w:pPr>
        <w:ind w:firstLine="709"/>
        <w:jc w:val="both"/>
        <w:rPr>
          <w:rFonts w:eastAsia="Calibri"/>
          <w:lang w:val="ru-RU"/>
        </w:rPr>
      </w:pPr>
      <w:r w:rsidRPr="00A0748C">
        <w:rPr>
          <w:rFonts w:eastAsia="Calibri"/>
          <w:lang w:val="ru-RU"/>
        </w:rPr>
        <w:t>7. Действие фитогормона на чувствительные к нему растительные объе</w:t>
      </w:r>
      <w:r w:rsidRPr="00A0748C">
        <w:rPr>
          <w:rFonts w:eastAsia="Calibri"/>
          <w:lang w:val="ru-RU"/>
        </w:rPr>
        <w:t>к</w:t>
      </w:r>
      <w:r w:rsidRPr="00A0748C">
        <w:rPr>
          <w:rFonts w:eastAsia="Calibri"/>
          <w:lang w:val="ru-RU"/>
        </w:rPr>
        <w:t>ты находится в строгой зависимости от его концентрации. В определенном пределе концентраций ответ растительной ткани на фитогормон прямо пропо</w:t>
      </w:r>
      <w:r w:rsidRPr="00A0748C">
        <w:rPr>
          <w:rFonts w:eastAsia="Calibri"/>
          <w:lang w:val="ru-RU"/>
        </w:rPr>
        <w:t>р</w:t>
      </w:r>
      <w:r w:rsidRPr="00A0748C">
        <w:rPr>
          <w:rFonts w:eastAsia="Calibri"/>
          <w:lang w:val="ru-RU"/>
        </w:rPr>
        <w:t>ционален логарифму его концентрации. Оптимальные концентрации действия гормона и ход кривой зависимости эффекта от концентрации фитогормона зн</w:t>
      </w:r>
      <w:r w:rsidRPr="00A0748C">
        <w:rPr>
          <w:rFonts w:eastAsia="Calibri"/>
          <w:lang w:val="ru-RU"/>
        </w:rPr>
        <w:t>а</w:t>
      </w:r>
      <w:r w:rsidRPr="00A0748C">
        <w:rPr>
          <w:rFonts w:eastAsia="Calibri"/>
          <w:lang w:val="ru-RU"/>
        </w:rPr>
        <w:t>чительно варьируют у различных растительных объектов. Концентрации го</w:t>
      </w:r>
      <w:r w:rsidRPr="00A0748C">
        <w:rPr>
          <w:rFonts w:eastAsia="Calibri"/>
          <w:lang w:val="ru-RU"/>
        </w:rPr>
        <w:t>р</w:t>
      </w:r>
      <w:r w:rsidRPr="00A0748C">
        <w:rPr>
          <w:rFonts w:eastAsia="Calibri"/>
          <w:lang w:val="ru-RU"/>
        </w:rPr>
        <w:t>мона, которые существенно выше или ниже оптимальной, либо не эффективны, либо вызывают ингибирующее действие.</w:t>
      </w:r>
    </w:p>
    <w:p w:rsidR="00A0748C" w:rsidRPr="00A0748C" w:rsidRDefault="00A0748C" w:rsidP="00A0748C">
      <w:pPr>
        <w:ind w:firstLine="709"/>
        <w:jc w:val="both"/>
        <w:rPr>
          <w:rFonts w:eastAsia="Calibri"/>
          <w:lang w:val="ru-RU"/>
        </w:rPr>
      </w:pPr>
      <w:r w:rsidRPr="00A0748C">
        <w:rPr>
          <w:rFonts w:eastAsia="Calibri"/>
          <w:lang w:val="ru-RU"/>
        </w:rPr>
        <w:t>8. Действие фитогормонов проявляется в тесном взаимодействии с фа</w:t>
      </w:r>
      <w:r w:rsidRPr="00A0748C">
        <w:rPr>
          <w:rFonts w:eastAsia="Calibri"/>
          <w:lang w:val="ru-RU"/>
        </w:rPr>
        <w:t>к</w:t>
      </w:r>
      <w:r w:rsidRPr="00A0748C">
        <w:rPr>
          <w:rFonts w:eastAsia="Calibri"/>
          <w:lang w:val="ru-RU"/>
        </w:rPr>
        <w:t>торами питания и зависит от условий, в которых находятся растения. Напр</w:t>
      </w:r>
      <w:r w:rsidRPr="00A0748C">
        <w:rPr>
          <w:rFonts w:eastAsia="Calibri"/>
          <w:lang w:val="ru-RU"/>
        </w:rPr>
        <w:t>и</w:t>
      </w:r>
      <w:r w:rsidRPr="00A0748C">
        <w:rPr>
          <w:rFonts w:eastAsia="Calibri"/>
          <w:lang w:val="ru-RU"/>
        </w:rPr>
        <w:t>мер, в условиях дефицита минерального или углеродного питания реакция ра</w:t>
      </w:r>
      <w:r w:rsidRPr="00A0748C">
        <w:rPr>
          <w:rFonts w:eastAsia="Calibri"/>
          <w:lang w:val="ru-RU"/>
        </w:rPr>
        <w:t>с</w:t>
      </w:r>
      <w:r w:rsidRPr="00A0748C">
        <w:rPr>
          <w:rFonts w:eastAsia="Calibri"/>
          <w:lang w:val="ru-RU"/>
        </w:rPr>
        <w:t>тений на цитокинин не проявляется.</w:t>
      </w:r>
    </w:p>
    <w:p w:rsidR="00A0748C" w:rsidRPr="00A0748C" w:rsidRDefault="00A0748C" w:rsidP="00A0748C">
      <w:pPr>
        <w:ind w:firstLine="709"/>
        <w:jc w:val="both"/>
        <w:rPr>
          <w:rFonts w:eastAsia="Calibri"/>
          <w:lang w:val="ru-RU"/>
        </w:rPr>
      </w:pPr>
      <w:r w:rsidRPr="00A0748C">
        <w:rPr>
          <w:rFonts w:eastAsia="Calibri"/>
          <w:lang w:val="ru-RU"/>
        </w:rPr>
        <w:t>9. Система гормональной регуляции жизнедеятельности растений мног</w:t>
      </w:r>
      <w:r w:rsidRPr="00A0748C">
        <w:rPr>
          <w:rFonts w:eastAsia="Calibri"/>
          <w:lang w:val="ru-RU"/>
        </w:rPr>
        <w:t>о</w:t>
      </w:r>
      <w:r w:rsidRPr="00A0748C">
        <w:rPr>
          <w:rFonts w:eastAsia="Calibri"/>
          <w:lang w:val="ru-RU"/>
        </w:rPr>
        <w:t>компонентна, т. е. в регуляции одного и того же физиологического процесса может принимать участие не один, а несколько гормонов. Это не противоречит специфичности действия каждого фитогормона, так как каждый фитогормон играет определенную роль в системе гормональной регуляции какой-либо ф</w:t>
      </w:r>
      <w:r w:rsidRPr="00A0748C">
        <w:rPr>
          <w:rFonts w:eastAsia="Calibri"/>
          <w:lang w:val="ru-RU"/>
        </w:rPr>
        <w:t>и</w:t>
      </w:r>
      <w:r w:rsidRPr="00A0748C">
        <w:rPr>
          <w:rFonts w:eastAsia="Calibri"/>
          <w:lang w:val="ru-RU"/>
        </w:rPr>
        <w:t>зиологической программы. Вместе с тем разные типы взаимодействий фитог</w:t>
      </w:r>
      <w:r w:rsidRPr="00A0748C">
        <w:rPr>
          <w:rFonts w:eastAsia="Calibri"/>
          <w:lang w:val="ru-RU"/>
        </w:rPr>
        <w:t>о</w:t>
      </w:r>
      <w:r w:rsidRPr="00A0748C">
        <w:rPr>
          <w:rFonts w:eastAsia="Calibri"/>
          <w:lang w:val="ru-RU"/>
        </w:rPr>
        <w:t>монов осложняют анализ специфичности их действия и в то же время свид</w:t>
      </w:r>
      <w:r w:rsidRPr="00A0748C">
        <w:rPr>
          <w:rFonts w:eastAsia="Calibri"/>
          <w:lang w:val="ru-RU"/>
        </w:rPr>
        <w:t>е</w:t>
      </w:r>
      <w:r w:rsidRPr="00A0748C">
        <w:rPr>
          <w:rFonts w:eastAsia="Calibri"/>
          <w:lang w:val="ru-RU"/>
        </w:rPr>
        <w:t>тельствуют о существовании единой гормональной системы растения. Взаим</w:t>
      </w:r>
      <w:r w:rsidRPr="00A0748C">
        <w:rPr>
          <w:rFonts w:eastAsia="Calibri"/>
          <w:lang w:val="ru-RU"/>
        </w:rPr>
        <w:t>о</w:t>
      </w:r>
      <w:r w:rsidRPr="00A0748C">
        <w:rPr>
          <w:rFonts w:eastAsia="Calibri"/>
          <w:lang w:val="ru-RU"/>
        </w:rPr>
        <w:t>действие фитогормонов может проявляться последовательно, в том числе ка</w:t>
      </w:r>
      <w:r w:rsidRPr="00A0748C">
        <w:rPr>
          <w:rFonts w:eastAsia="Calibri"/>
          <w:lang w:val="ru-RU"/>
        </w:rPr>
        <w:t>с</w:t>
      </w:r>
      <w:r w:rsidRPr="00A0748C">
        <w:rPr>
          <w:rFonts w:eastAsia="Calibri"/>
          <w:lang w:val="ru-RU"/>
        </w:rPr>
        <w:t>кадно, когда один гормон индуцирует синтез другого. Между гормонами может проявляться как синергизм, так и антагонизм. Характер взаимодействия между гормонами непостоянен и может меняться в зависимости от регулируемого процесса, тканевой специфичности клеток, трофических факторов и т.д. Все это обеспечивает тонкую настройку физиологических процессов в растении в ответ на изменение внешних условий или при метаболических перестройках в ходе онтогенеза растений.</w:t>
      </w:r>
    </w:p>
    <w:p w:rsidR="00A0748C" w:rsidRPr="00A0748C" w:rsidRDefault="00A0748C" w:rsidP="00A0748C">
      <w:pPr>
        <w:ind w:firstLine="709"/>
        <w:jc w:val="both"/>
        <w:rPr>
          <w:rFonts w:eastAsia="Calibri"/>
          <w:lang w:val="ru-RU"/>
        </w:rPr>
      </w:pPr>
      <w:r w:rsidRPr="00A0748C">
        <w:rPr>
          <w:rFonts w:eastAsia="Calibri"/>
          <w:lang w:val="ru-RU"/>
        </w:rPr>
        <w:t>Гормональная система растений включает несколько классов. Традиц</w:t>
      </w:r>
      <w:r w:rsidRPr="00A0748C">
        <w:rPr>
          <w:rFonts w:eastAsia="Calibri"/>
          <w:lang w:val="ru-RU"/>
        </w:rPr>
        <w:t>и</w:t>
      </w:r>
      <w:r w:rsidRPr="00A0748C">
        <w:rPr>
          <w:rFonts w:eastAsia="Calibri"/>
          <w:lang w:val="ru-RU"/>
        </w:rPr>
        <w:t>онно к ним относят пять классов:</w:t>
      </w:r>
    </w:p>
    <w:p w:rsidR="00A0748C" w:rsidRPr="00A0748C" w:rsidRDefault="00A0748C" w:rsidP="00A0748C">
      <w:pPr>
        <w:ind w:firstLine="709"/>
        <w:jc w:val="both"/>
        <w:rPr>
          <w:rFonts w:eastAsia="Calibri"/>
          <w:lang w:val="ru-RU"/>
        </w:rPr>
      </w:pPr>
      <w:r w:rsidRPr="00A0748C">
        <w:rPr>
          <w:rFonts w:eastAsia="Calibri"/>
          <w:lang w:val="ru-RU"/>
        </w:rPr>
        <w:t>1. Ауксины – β-индолилуксусная кислота и ее производные.</w:t>
      </w:r>
    </w:p>
    <w:p w:rsidR="00A0748C" w:rsidRPr="00A0748C" w:rsidRDefault="00A0748C" w:rsidP="00A0748C">
      <w:pPr>
        <w:ind w:firstLine="709"/>
        <w:jc w:val="both"/>
        <w:rPr>
          <w:rFonts w:eastAsia="Calibri"/>
          <w:lang w:val="ru-RU"/>
        </w:rPr>
      </w:pPr>
      <w:r w:rsidRPr="00A0748C">
        <w:rPr>
          <w:rFonts w:eastAsia="Calibri"/>
          <w:lang w:val="ru-RU"/>
        </w:rPr>
        <w:t>2. Гиббереллины – большое семейство близкородственных соединений, относящихся к классу дитерпенов (С</w:t>
      </w:r>
      <w:r w:rsidRPr="00A0748C">
        <w:rPr>
          <w:rFonts w:eastAsia="Calibri"/>
          <w:vertAlign w:val="subscript"/>
          <w:lang w:val="ru-RU"/>
        </w:rPr>
        <w:t>20</w:t>
      </w:r>
      <w:r w:rsidRPr="00A0748C">
        <w:rPr>
          <w:rFonts w:eastAsia="Calibri"/>
          <w:lang w:val="ru-RU"/>
        </w:rPr>
        <w:t>-соединения).</w:t>
      </w:r>
    </w:p>
    <w:p w:rsidR="00A0748C" w:rsidRPr="00A0748C" w:rsidRDefault="00A0748C" w:rsidP="00A0748C">
      <w:pPr>
        <w:ind w:firstLine="709"/>
        <w:jc w:val="both"/>
        <w:rPr>
          <w:rFonts w:eastAsia="Calibri"/>
          <w:lang w:val="ru-RU"/>
        </w:rPr>
      </w:pPr>
      <w:r w:rsidRPr="00A0748C">
        <w:rPr>
          <w:rFonts w:eastAsia="Calibri"/>
          <w:lang w:val="ru-RU"/>
        </w:rPr>
        <w:t>3. Цитокинины – производные 6-аминопурина с заместителем в амин</w:t>
      </w:r>
      <w:r w:rsidRPr="00A0748C">
        <w:rPr>
          <w:rFonts w:eastAsia="Calibri"/>
          <w:lang w:val="ru-RU"/>
        </w:rPr>
        <w:t>о</w:t>
      </w:r>
      <w:r w:rsidRPr="00A0748C">
        <w:rPr>
          <w:rFonts w:eastAsia="Calibri"/>
          <w:lang w:val="ru-RU"/>
        </w:rPr>
        <w:t>группе при шестом атоме углерода пуринового кольца (зеатин, его аналоги и производные).</w:t>
      </w:r>
    </w:p>
    <w:p w:rsidR="00A0748C" w:rsidRPr="00A0748C" w:rsidRDefault="00A0748C" w:rsidP="00A0748C">
      <w:pPr>
        <w:ind w:firstLine="709"/>
        <w:jc w:val="both"/>
        <w:rPr>
          <w:rFonts w:eastAsia="Calibri"/>
          <w:lang w:val="ru-RU"/>
        </w:rPr>
      </w:pPr>
      <w:r w:rsidRPr="00A0748C">
        <w:rPr>
          <w:rFonts w:eastAsia="Calibri"/>
          <w:lang w:val="ru-RU"/>
        </w:rPr>
        <w:lastRenderedPageBreak/>
        <w:t>4. Абсцизовая кислота – оптически активный сесквитерпеноид (С-15), в растениях наиболее широко распространен (+)-энантиомер 2-цис-4-транс-АБК.</w:t>
      </w:r>
    </w:p>
    <w:p w:rsidR="00A0748C" w:rsidRPr="00A0748C" w:rsidRDefault="00A0748C" w:rsidP="00A0748C">
      <w:pPr>
        <w:ind w:firstLine="709"/>
        <w:jc w:val="both"/>
        <w:rPr>
          <w:rFonts w:eastAsia="Calibri"/>
          <w:lang w:val="ru-RU"/>
        </w:rPr>
      </w:pPr>
      <w:r w:rsidRPr="00A0748C">
        <w:rPr>
          <w:rFonts w:eastAsia="Calibri"/>
          <w:lang w:val="ru-RU"/>
        </w:rPr>
        <w:t>5. Этилен – ненасыщенный углеводород, газообразное вещество, выпо</w:t>
      </w:r>
      <w:r w:rsidRPr="00A0748C">
        <w:rPr>
          <w:rFonts w:eastAsia="Calibri"/>
          <w:lang w:val="ru-RU"/>
        </w:rPr>
        <w:t>л</w:t>
      </w:r>
      <w:r w:rsidRPr="00A0748C">
        <w:rPr>
          <w:rFonts w:eastAsia="Calibri"/>
          <w:lang w:val="ru-RU"/>
        </w:rPr>
        <w:t>няющее роль регулятора физиологических процессов.</w:t>
      </w:r>
    </w:p>
    <w:p w:rsidR="00A0748C" w:rsidRPr="00A0748C" w:rsidRDefault="00A0748C" w:rsidP="00A0748C">
      <w:pPr>
        <w:ind w:firstLine="709"/>
        <w:jc w:val="both"/>
        <w:rPr>
          <w:rFonts w:eastAsia="Calibri"/>
          <w:lang w:val="ru-RU"/>
        </w:rPr>
      </w:pPr>
      <w:r w:rsidRPr="00A0748C">
        <w:rPr>
          <w:rFonts w:eastAsia="Calibri"/>
          <w:lang w:val="ru-RU"/>
        </w:rPr>
        <w:t>В последние годы к фитогормонам стали относить брассиностероиды, с</w:t>
      </w:r>
      <w:r w:rsidRPr="00A0748C">
        <w:rPr>
          <w:rFonts w:eastAsia="Calibri"/>
          <w:lang w:val="ru-RU"/>
        </w:rPr>
        <w:t>а</w:t>
      </w:r>
      <w:r w:rsidRPr="00A0748C">
        <w:rPr>
          <w:rFonts w:eastAsia="Calibri"/>
          <w:lang w:val="ru-RU"/>
        </w:rPr>
        <w:t>лициловую и жасминовую кислоты, фузикокцины. Однако эти соединения, как регуляторы физиологических процессов, изучены еще недостаточно и нет ед</w:t>
      </w:r>
      <w:r w:rsidRPr="00A0748C">
        <w:rPr>
          <w:rFonts w:eastAsia="Calibri"/>
          <w:lang w:val="ru-RU"/>
        </w:rPr>
        <w:t>и</w:t>
      </w:r>
      <w:r w:rsidRPr="00A0748C">
        <w:rPr>
          <w:rFonts w:eastAsia="Calibri"/>
          <w:lang w:val="ru-RU"/>
        </w:rPr>
        <w:t>ного мнения относительно того, отвечают ли они всем критериям и свойствам фитогормонов и включаются ли в единую гормональную систему растений.</w:t>
      </w:r>
    </w:p>
    <w:p w:rsidR="00A0748C" w:rsidRPr="00A0748C" w:rsidRDefault="00A0748C" w:rsidP="00A0748C">
      <w:pPr>
        <w:ind w:firstLine="709"/>
        <w:jc w:val="both"/>
        <w:rPr>
          <w:rFonts w:eastAsia="Calibri"/>
          <w:lang w:val="ru-RU"/>
        </w:rPr>
      </w:pPr>
      <w:r w:rsidRPr="00A0748C">
        <w:rPr>
          <w:rFonts w:eastAsia="Calibri"/>
          <w:b/>
          <w:lang w:val="ru-RU"/>
        </w:rPr>
        <w:t>Ауксины</w:t>
      </w:r>
      <w:r w:rsidRPr="00A0748C">
        <w:rPr>
          <w:rFonts w:eastAsia="Calibri"/>
          <w:lang w:val="ru-RU"/>
        </w:rPr>
        <w:t xml:space="preserve"> – стимуляторы растений, обладают высокой физиологической активностью. Природные ауксины являются производными индола – 3-(3-индолил) пропионовая, индолил-3-масляная, 4-хлориндолил-3-уксусная и 3-индолилуксусная кислоты. Наиболее распространенным ауксином, широко применяющимся в растениеводстве, является гетероауксин – индолил-3-уксусная кислота.</w:t>
      </w:r>
    </w:p>
    <w:p w:rsidR="00A0748C" w:rsidRPr="00A0748C" w:rsidRDefault="00A0748C" w:rsidP="00A0748C">
      <w:pPr>
        <w:ind w:firstLine="709"/>
        <w:jc w:val="both"/>
        <w:rPr>
          <w:rFonts w:eastAsia="Calibri"/>
          <w:lang w:val="ru-RU"/>
        </w:rPr>
      </w:pPr>
      <w:r w:rsidRPr="00A0748C">
        <w:rPr>
          <w:rFonts w:eastAsia="Calibri"/>
          <w:lang w:val="ru-RU"/>
        </w:rPr>
        <w:t>Основное место биосинтеза ИУК в растении – молодые листья и их пр</w:t>
      </w:r>
      <w:r w:rsidRPr="00A0748C">
        <w:rPr>
          <w:rFonts w:eastAsia="Calibri"/>
          <w:lang w:val="ru-RU"/>
        </w:rPr>
        <w:t>и</w:t>
      </w:r>
      <w:r w:rsidRPr="00A0748C">
        <w:rPr>
          <w:rFonts w:eastAsia="Calibri"/>
          <w:lang w:val="ru-RU"/>
        </w:rPr>
        <w:t>мордии. Помимо растений, способностью к биосинтезу ИУК обладают некот</w:t>
      </w:r>
      <w:r w:rsidRPr="00A0748C">
        <w:rPr>
          <w:rFonts w:eastAsia="Calibri"/>
          <w:lang w:val="ru-RU"/>
        </w:rPr>
        <w:t>о</w:t>
      </w:r>
      <w:r w:rsidRPr="00A0748C">
        <w:rPr>
          <w:rFonts w:eastAsia="Calibri"/>
          <w:lang w:val="ru-RU"/>
        </w:rPr>
        <w:t xml:space="preserve">рые грибы и патогенные бактерии (например, представители родов </w:t>
      </w:r>
      <w:r w:rsidRPr="00A0748C">
        <w:rPr>
          <w:rFonts w:eastAsia="Calibri"/>
          <w:i/>
          <w:lang w:val="ru-RU"/>
        </w:rPr>
        <w:t>Agrobacterium</w:t>
      </w:r>
      <w:r w:rsidRPr="00A0748C">
        <w:rPr>
          <w:rFonts w:eastAsia="Calibri"/>
          <w:lang w:val="ru-RU"/>
        </w:rPr>
        <w:t xml:space="preserve"> и </w:t>
      </w:r>
      <w:r w:rsidRPr="00A0748C">
        <w:rPr>
          <w:rFonts w:eastAsia="Calibri"/>
          <w:i/>
          <w:lang w:val="ru-RU"/>
        </w:rPr>
        <w:t>Pseudomonas</w:t>
      </w:r>
      <w:r w:rsidRPr="00A0748C">
        <w:rPr>
          <w:rFonts w:eastAsia="Calibri"/>
          <w:lang w:val="ru-RU"/>
        </w:rPr>
        <w:t>, поражение которыми вызывает аномальное ра</w:t>
      </w:r>
      <w:r w:rsidRPr="00A0748C">
        <w:rPr>
          <w:rFonts w:eastAsia="Calibri"/>
          <w:lang w:val="ru-RU"/>
        </w:rPr>
        <w:t>з</w:t>
      </w:r>
      <w:r w:rsidRPr="00A0748C">
        <w:rPr>
          <w:rFonts w:eastAsia="Calibri"/>
          <w:lang w:val="ru-RU"/>
        </w:rPr>
        <w:t>растание тканей растения-хозяина). У растений существуют два пути синтеза ИУК: подробно изученный триптофан-зависимый путь и триптофан-независимый путь, который до сих пор является гипотетическим.</w:t>
      </w:r>
    </w:p>
    <w:p w:rsidR="00A0748C" w:rsidRPr="00A0748C" w:rsidRDefault="00A0748C" w:rsidP="00A0748C">
      <w:pPr>
        <w:ind w:firstLine="709"/>
        <w:jc w:val="both"/>
        <w:rPr>
          <w:rFonts w:eastAsia="Calibri"/>
          <w:lang w:val="ru-RU"/>
        </w:rPr>
      </w:pPr>
      <w:r w:rsidRPr="00A0748C">
        <w:rPr>
          <w:rFonts w:eastAsia="Calibri"/>
          <w:lang w:val="ru-RU"/>
        </w:rPr>
        <w:t>Поскольку основным местом биосинтеза ИУК являются апикальные ча</w:t>
      </w:r>
      <w:r w:rsidRPr="00A0748C">
        <w:rPr>
          <w:rFonts w:eastAsia="Calibri"/>
          <w:lang w:val="ru-RU"/>
        </w:rPr>
        <w:t>с</w:t>
      </w:r>
      <w:r w:rsidRPr="00A0748C">
        <w:rPr>
          <w:rFonts w:eastAsia="Calibri"/>
          <w:lang w:val="ru-RU"/>
        </w:rPr>
        <w:t>ти побега, необходим базипетальный транспорт ИУК в нижележащие органы растения. Существуют два вида транспорта ауксинов.</w:t>
      </w:r>
    </w:p>
    <w:p w:rsidR="00A0748C" w:rsidRPr="00A0748C" w:rsidRDefault="00A0748C" w:rsidP="00A0748C">
      <w:pPr>
        <w:ind w:firstLine="709"/>
        <w:jc w:val="both"/>
        <w:rPr>
          <w:rFonts w:eastAsia="Calibri"/>
          <w:lang w:val="ru-RU"/>
        </w:rPr>
      </w:pPr>
      <w:r w:rsidRPr="00A0748C">
        <w:rPr>
          <w:rFonts w:eastAsia="Calibri"/>
          <w:lang w:val="ru-RU"/>
        </w:rPr>
        <w:t>1. Быстрый транспорт по флоэме, представляющий собой перемещение ауксинов с потоком метаболитов и питательных веществ. Таким способом м</w:t>
      </w:r>
      <w:r w:rsidRPr="00A0748C">
        <w:rPr>
          <w:rFonts w:eastAsia="Calibri"/>
          <w:lang w:val="ru-RU"/>
        </w:rPr>
        <w:t>о</w:t>
      </w:r>
      <w:r w:rsidRPr="00A0748C">
        <w:rPr>
          <w:rFonts w:eastAsia="Calibri"/>
          <w:lang w:val="ru-RU"/>
        </w:rPr>
        <w:t>гут перемещаться по растению как активная ИУК, так и ее конъюгаты.</w:t>
      </w:r>
    </w:p>
    <w:p w:rsidR="00A0748C" w:rsidRPr="00A0748C" w:rsidRDefault="00A0748C" w:rsidP="00A0748C">
      <w:pPr>
        <w:ind w:firstLine="709"/>
        <w:jc w:val="both"/>
        <w:rPr>
          <w:rFonts w:eastAsia="Calibri"/>
          <w:lang w:val="ru-RU"/>
        </w:rPr>
      </w:pPr>
      <w:r w:rsidRPr="00A0748C">
        <w:rPr>
          <w:rFonts w:eastAsia="Calibri"/>
          <w:lang w:val="ru-RU"/>
        </w:rPr>
        <w:t>2. Полярный транспорт ауксинов (ПАТ) характерен только для активной ИУК и происходит в основном по клеткам перицикла и молодым (живым) с</w:t>
      </w:r>
      <w:r w:rsidRPr="00A0748C">
        <w:rPr>
          <w:rFonts w:eastAsia="Calibri"/>
          <w:lang w:val="ru-RU"/>
        </w:rPr>
        <w:t>о</w:t>
      </w:r>
      <w:r w:rsidRPr="00A0748C">
        <w:rPr>
          <w:rFonts w:eastAsia="Calibri"/>
          <w:lang w:val="ru-RU"/>
        </w:rPr>
        <w:t>судистым элементам. При полярном транспорте имеет место вход ИУК в кле</w:t>
      </w:r>
      <w:r w:rsidRPr="00A0748C">
        <w:rPr>
          <w:rFonts w:eastAsia="Calibri"/>
          <w:lang w:val="ru-RU"/>
        </w:rPr>
        <w:t>т</w:t>
      </w:r>
      <w:r w:rsidRPr="00A0748C">
        <w:rPr>
          <w:rFonts w:eastAsia="Calibri"/>
          <w:lang w:val="ru-RU"/>
        </w:rPr>
        <w:t>ку с одной стороны и выход из нее с противоположной, в обоих процессах з</w:t>
      </w:r>
      <w:r w:rsidRPr="00A0748C">
        <w:rPr>
          <w:rFonts w:eastAsia="Calibri"/>
          <w:lang w:val="ru-RU"/>
        </w:rPr>
        <w:t>а</w:t>
      </w:r>
      <w:r w:rsidRPr="00A0748C">
        <w:rPr>
          <w:rFonts w:eastAsia="Calibri"/>
          <w:lang w:val="ru-RU"/>
        </w:rPr>
        <w:t>действованы разные группы белков-переносчиков. Это транспорт более ме</w:t>
      </w:r>
      <w:r w:rsidRPr="00A0748C">
        <w:rPr>
          <w:rFonts w:eastAsia="Calibri"/>
          <w:lang w:val="ru-RU"/>
        </w:rPr>
        <w:t>д</w:t>
      </w:r>
      <w:r w:rsidRPr="00A0748C">
        <w:rPr>
          <w:rFonts w:eastAsia="Calibri"/>
          <w:lang w:val="ru-RU"/>
        </w:rPr>
        <w:t>ленный и имеет строго выраженную направленность: в частности, в побеге он направлен базипетально, от апикальной меристемы и молодых листьев к ко</w:t>
      </w:r>
      <w:r w:rsidRPr="00A0748C">
        <w:rPr>
          <w:rFonts w:eastAsia="Calibri"/>
          <w:lang w:val="ru-RU"/>
        </w:rPr>
        <w:t>р</w:t>
      </w:r>
      <w:r w:rsidRPr="00A0748C">
        <w:rPr>
          <w:rFonts w:eastAsia="Calibri"/>
          <w:lang w:val="ru-RU"/>
        </w:rPr>
        <w:t>ню; в кончике корня происходит разворот ПАТ, и дальше ИУК движется акр</w:t>
      </w:r>
      <w:r w:rsidRPr="00A0748C">
        <w:rPr>
          <w:rFonts w:eastAsia="Calibri"/>
          <w:lang w:val="ru-RU"/>
        </w:rPr>
        <w:t>о</w:t>
      </w:r>
      <w:r w:rsidRPr="00A0748C">
        <w:rPr>
          <w:rFonts w:eastAsia="Calibri"/>
          <w:lang w:val="ru-RU"/>
        </w:rPr>
        <w:t>петально до зоны образования боковых корней. ИУК – единственный фитого</w:t>
      </w:r>
      <w:r w:rsidRPr="00A0748C">
        <w:rPr>
          <w:rFonts w:eastAsia="Calibri"/>
          <w:lang w:val="ru-RU"/>
        </w:rPr>
        <w:t>р</w:t>
      </w:r>
      <w:r w:rsidRPr="00A0748C">
        <w:rPr>
          <w:rFonts w:eastAsia="Calibri"/>
          <w:lang w:val="ru-RU"/>
        </w:rPr>
        <w:t>мон, обладающий сложноорганизованной системой полярного транспорта; от направления ПАТ в различных органах растения зависит полярность их разв</w:t>
      </w:r>
      <w:r w:rsidRPr="00A0748C">
        <w:rPr>
          <w:rFonts w:eastAsia="Calibri"/>
          <w:lang w:val="ru-RU"/>
        </w:rPr>
        <w:t>и</w:t>
      </w:r>
      <w:r w:rsidRPr="00A0748C">
        <w:rPr>
          <w:rFonts w:eastAsia="Calibri"/>
          <w:lang w:val="ru-RU"/>
        </w:rPr>
        <w:t>тия.</w:t>
      </w:r>
    </w:p>
    <w:p w:rsidR="00A0748C" w:rsidRPr="00A0748C" w:rsidRDefault="00A0748C" w:rsidP="00A0748C">
      <w:pPr>
        <w:ind w:firstLine="709"/>
        <w:jc w:val="both"/>
        <w:rPr>
          <w:rFonts w:eastAsia="Calibri"/>
          <w:b/>
          <w:lang w:val="ru-RU"/>
        </w:rPr>
      </w:pPr>
      <w:r w:rsidRPr="00A0748C">
        <w:rPr>
          <w:rFonts w:eastAsia="Calibri"/>
          <w:b/>
          <w:lang w:val="ru-RU"/>
        </w:rPr>
        <w:t>Свойства ауксинов:</w:t>
      </w:r>
    </w:p>
    <w:p w:rsidR="00A0748C" w:rsidRPr="00A0748C" w:rsidRDefault="00A0748C" w:rsidP="00A0748C">
      <w:pPr>
        <w:numPr>
          <w:ilvl w:val="0"/>
          <w:numId w:val="1"/>
        </w:numPr>
        <w:tabs>
          <w:tab w:val="left" w:pos="993"/>
        </w:tabs>
        <w:ind w:left="0" w:firstLine="709"/>
        <w:contextualSpacing/>
        <w:jc w:val="both"/>
        <w:rPr>
          <w:rFonts w:eastAsia="Calibri"/>
          <w:lang w:val="ru-RU"/>
        </w:rPr>
      </w:pPr>
      <w:r w:rsidRPr="00A0748C">
        <w:rPr>
          <w:rFonts w:eastAsia="Calibri"/>
          <w:lang w:val="ru-RU"/>
        </w:rPr>
        <w:t>влияют на рост клетки в фазах растяжения;</w:t>
      </w:r>
    </w:p>
    <w:p w:rsidR="00A0748C" w:rsidRPr="00A0748C" w:rsidRDefault="00A0748C" w:rsidP="00A0748C">
      <w:pPr>
        <w:numPr>
          <w:ilvl w:val="0"/>
          <w:numId w:val="1"/>
        </w:numPr>
        <w:tabs>
          <w:tab w:val="left" w:pos="993"/>
        </w:tabs>
        <w:ind w:left="0" w:firstLine="709"/>
        <w:contextualSpacing/>
        <w:jc w:val="both"/>
        <w:rPr>
          <w:rFonts w:eastAsia="Calibri"/>
          <w:lang w:val="ru-RU"/>
        </w:rPr>
      </w:pPr>
      <w:r w:rsidRPr="00A0748C">
        <w:rPr>
          <w:rFonts w:eastAsia="Calibri"/>
          <w:lang w:val="ru-RU"/>
        </w:rPr>
        <w:t>стимулируют рост клеток камбия;</w:t>
      </w:r>
    </w:p>
    <w:p w:rsidR="00A0748C" w:rsidRPr="00A0748C" w:rsidRDefault="00A0748C" w:rsidP="00A0748C">
      <w:pPr>
        <w:numPr>
          <w:ilvl w:val="0"/>
          <w:numId w:val="1"/>
        </w:numPr>
        <w:tabs>
          <w:tab w:val="left" w:pos="993"/>
        </w:tabs>
        <w:ind w:left="0" w:firstLine="709"/>
        <w:contextualSpacing/>
        <w:jc w:val="both"/>
        <w:rPr>
          <w:rFonts w:eastAsia="Calibri"/>
          <w:lang w:val="ru-RU"/>
        </w:rPr>
      </w:pPr>
      <w:r w:rsidRPr="00A0748C">
        <w:rPr>
          <w:rFonts w:eastAsia="Calibri"/>
          <w:lang w:val="ru-RU"/>
        </w:rPr>
        <w:t>обуславливают взаимодействие отдельных органов;</w:t>
      </w:r>
    </w:p>
    <w:p w:rsidR="00A0748C" w:rsidRPr="00A0748C" w:rsidRDefault="00A0748C" w:rsidP="00A0748C">
      <w:pPr>
        <w:numPr>
          <w:ilvl w:val="0"/>
          <w:numId w:val="1"/>
        </w:numPr>
        <w:tabs>
          <w:tab w:val="left" w:pos="993"/>
        </w:tabs>
        <w:ind w:left="0" w:firstLine="709"/>
        <w:contextualSpacing/>
        <w:jc w:val="both"/>
        <w:rPr>
          <w:rFonts w:eastAsia="Calibri"/>
          <w:lang w:val="ru-RU"/>
        </w:rPr>
      </w:pPr>
      <w:r w:rsidRPr="00A0748C">
        <w:rPr>
          <w:rFonts w:eastAsia="Calibri"/>
          <w:lang w:val="ru-RU"/>
        </w:rPr>
        <w:lastRenderedPageBreak/>
        <w:t>регулируют коррелятивный рост;</w:t>
      </w:r>
    </w:p>
    <w:p w:rsidR="00A0748C" w:rsidRPr="00A0748C" w:rsidRDefault="00A0748C" w:rsidP="00A0748C">
      <w:pPr>
        <w:numPr>
          <w:ilvl w:val="0"/>
          <w:numId w:val="1"/>
        </w:numPr>
        <w:tabs>
          <w:tab w:val="left" w:pos="993"/>
        </w:tabs>
        <w:ind w:left="0" w:firstLine="709"/>
        <w:contextualSpacing/>
        <w:jc w:val="both"/>
        <w:rPr>
          <w:rFonts w:eastAsia="Calibri"/>
          <w:lang w:val="ru-RU"/>
        </w:rPr>
      </w:pPr>
      <w:r w:rsidRPr="00A0748C">
        <w:rPr>
          <w:rFonts w:eastAsia="Calibri"/>
          <w:lang w:val="ru-RU"/>
        </w:rPr>
        <w:t>перемещается со скоростью 10 мм в час;</w:t>
      </w:r>
    </w:p>
    <w:p w:rsidR="00A0748C" w:rsidRPr="00A0748C" w:rsidRDefault="00A0748C" w:rsidP="00A0748C">
      <w:pPr>
        <w:numPr>
          <w:ilvl w:val="0"/>
          <w:numId w:val="1"/>
        </w:numPr>
        <w:tabs>
          <w:tab w:val="left" w:pos="993"/>
        </w:tabs>
        <w:ind w:left="0" w:firstLine="709"/>
        <w:contextualSpacing/>
        <w:jc w:val="both"/>
        <w:rPr>
          <w:rFonts w:eastAsia="Calibri"/>
          <w:lang w:val="ru-RU"/>
        </w:rPr>
      </w:pPr>
      <w:r w:rsidRPr="00A0748C">
        <w:rPr>
          <w:rFonts w:eastAsia="Calibri"/>
          <w:lang w:val="ru-RU"/>
        </w:rPr>
        <w:t>уменьшение концентрации ауксина в растении приводит к увяданию листьев;</w:t>
      </w:r>
    </w:p>
    <w:p w:rsidR="00A0748C" w:rsidRPr="00A0748C" w:rsidRDefault="00A0748C" w:rsidP="00A0748C">
      <w:pPr>
        <w:numPr>
          <w:ilvl w:val="0"/>
          <w:numId w:val="1"/>
        </w:numPr>
        <w:tabs>
          <w:tab w:val="left" w:pos="993"/>
        </w:tabs>
        <w:ind w:left="0" w:firstLine="709"/>
        <w:contextualSpacing/>
        <w:jc w:val="both"/>
        <w:rPr>
          <w:rFonts w:eastAsia="Calibri"/>
          <w:lang w:val="ru-RU"/>
        </w:rPr>
      </w:pPr>
      <w:r w:rsidRPr="00A0748C">
        <w:rPr>
          <w:rFonts w:eastAsia="Calibri"/>
          <w:lang w:val="ru-RU"/>
        </w:rPr>
        <w:t>дифференцируют клетки;</w:t>
      </w:r>
    </w:p>
    <w:p w:rsidR="00A0748C" w:rsidRPr="00A0748C" w:rsidRDefault="00A0748C" w:rsidP="00A0748C">
      <w:pPr>
        <w:numPr>
          <w:ilvl w:val="0"/>
          <w:numId w:val="1"/>
        </w:numPr>
        <w:tabs>
          <w:tab w:val="left" w:pos="993"/>
        </w:tabs>
        <w:ind w:left="0" w:firstLine="709"/>
        <w:contextualSpacing/>
        <w:jc w:val="both"/>
        <w:rPr>
          <w:rFonts w:eastAsia="Calibri"/>
          <w:lang w:val="ru-RU"/>
        </w:rPr>
      </w:pPr>
      <w:r w:rsidRPr="00A0748C">
        <w:rPr>
          <w:rFonts w:eastAsia="Calibri"/>
          <w:lang w:val="ru-RU"/>
        </w:rPr>
        <w:t>помогают при росте придаточных корней.</w:t>
      </w:r>
    </w:p>
    <w:p w:rsidR="00A0748C" w:rsidRPr="00A0748C" w:rsidRDefault="00A0748C" w:rsidP="00A0748C">
      <w:pPr>
        <w:ind w:firstLine="709"/>
        <w:jc w:val="both"/>
        <w:rPr>
          <w:rFonts w:eastAsia="Calibri"/>
          <w:lang w:val="ru-RU"/>
        </w:rPr>
      </w:pPr>
      <w:r w:rsidRPr="00A0748C">
        <w:rPr>
          <w:rFonts w:eastAsia="Calibri"/>
          <w:lang w:val="ru-RU"/>
        </w:rPr>
        <w:t>Функции ауксинов многообразны и связаны с такими характеристиками этих гормонов, как наличие полярного транспорта, стимуляция работы ионных каналов и контроль экспрессии определенных генов. К основным функциям этих фитогормонов относятся: контроль клеточного цикла, стимуляция роста клеток растяжением, контроль полярности развития растительного организма, фото- и гравии- тропические реакции, стимуляция закладки боковых и прид</w:t>
      </w:r>
      <w:r w:rsidRPr="00A0748C">
        <w:rPr>
          <w:rFonts w:eastAsia="Calibri"/>
          <w:lang w:val="ru-RU"/>
        </w:rPr>
        <w:t>а</w:t>
      </w:r>
      <w:r w:rsidRPr="00A0748C">
        <w:rPr>
          <w:rFonts w:eastAsia="Calibri"/>
          <w:lang w:val="ru-RU"/>
        </w:rPr>
        <w:t>точных корней, стимуляция закладки и развития латеральных органов в ап</w:t>
      </w:r>
      <w:r w:rsidRPr="00A0748C">
        <w:rPr>
          <w:rFonts w:eastAsia="Calibri"/>
          <w:lang w:val="ru-RU"/>
        </w:rPr>
        <w:t>и</w:t>
      </w:r>
      <w:r w:rsidRPr="00A0748C">
        <w:rPr>
          <w:rFonts w:eastAsia="Calibri"/>
          <w:lang w:val="ru-RU"/>
        </w:rPr>
        <w:t>кальной меристеме побега.</w:t>
      </w:r>
    </w:p>
    <w:p w:rsidR="00A0748C" w:rsidRPr="00A0748C" w:rsidRDefault="00A0748C" w:rsidP="00A0748C">
      <w:pPr>
        <w:tabs>
          <w:tab w:val="left" w:pos="1134"/>
        </w:tabs>
        <w:spacing w:line="235" w:lineRule="auto"/>
        <w:ind w:firstLine="709"/>
        <w:jc w:val="both"/>
        <w:rPr>
          <w:rFonts w:eastAsia="Times New Roman"/>
          <w:lang w:val="ru-RU" w:eastAsia="ru-RU"/>
        </w:rPr>
      </w:pPr>
      <w:r w:rsidRPr="00A0748C">
        <w:rPr>
          <w:rFonts w:eastAsia="Times New Roman"/>
          <w:b/>
          <w:lang w:val="ru-RU" w:eastAsia="ru-RU"/>
        </w:rPr>
        <w:t>Гиббереллины</w:t>
      </w:r>
      <w:r w:rsidRPr="00A0748C">
        <w:rPr>
          <w:rFonts w:eastAsia="Times New Roman"/>
          <w:lang w:val="ru-RU" w:eastAsia="ru-RU"/>
        </w:rPr>
        <w:t xml:space="preserve"> – фитогормоны, преимущественно класса тетрациклич</w:t>
      </w:r>
      <w:r w:rsidRPr="00A0748C">
        <w:rPr>
          <w:rFonts w:eastAsia="Times New Roman"/>
          <w:lang w:val="ru-RU" w:eastAsia="ru-RU"/>
        </w:rPr>
        <w:t>е</w:t>
      </w:r>
      <w:r w:rsidRPr="00A0748C">
        <w:rPr>
          <w:rFonts w:eastAsia="Times New Roman"/>
          <w:lang w:val="ru-RU" w:eastAsia="ru-RU"/>
        </w:rPr>
        <w:t>ских дитерпеноидов. Все гиббереллины – карбоновые кислоты, поэтому их н</w:t>
      </w:r>
      <w:r w:rsidRPr="00A0748C">
        <w:rPr>
          <w:rFonts w:eastAsia="Times New Roman"/>
          <w:lang w:val="ru-RU" w:eastAsia="ru-RU"/>
        </w:rPr>
        <w:t>а</w:t>
      </w:r>
      <w:r w:rsidRPr="00A0748C">
        <w:rPr>
          <w:rFonts w:eastAsia="Times New Roman"/>
          <w:lang w:val="ru-RU" w:eastAsia="ru-RU"/>
        </w:rPr>
        <w:t>зывают гибберелловыми кислотами. Известно более 110 разных гиббереллинов (ГК), многие из которых не обладают физиологической активностью в растен</w:t>
      </w:r>
      <w:r w:rsidRPr="00A0748C">
        <w:rPr>
          <w:rFonts w:eastAsia="Times New Roman"/>
          <w:lang w:val="ru-RU" w:eastAsia="ru-RU"/>
        </w:rPr>
        <w:t>и</w:t>
      </w:r>
      <w:r w:rsidRPr="00A0748C">
        <w:rPr>
          <w:rFonts w:eastAsia="Times New Roman"/>
          <w:lang w:val="ru-RU" w:eastAsia="ru-RU"/>
        </w:rPr>
        <w:t>ях.  Основное место синтеза гиббереллинов в растении – листовые примордии и молодые листья, а в листьях – пластиды.</w:t>
      </w: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t>Транспорт гиббереллинов в растении не является полярным. Гибберелл</w:t>
      </w:r>
      <w:r w:rsidRPr="00A0748C">
        <w:rPr>
          <w:rFonts w:eastAsia="Times New Roman"/>
          <w:lang w:val="ru-RU" w:eastAsia="ru-RU"/>
        </w:rPr>
        <w:t>и</w:t>
      </w:r>
      <w:r w:rsidRPr="00A0748C">
        <w:rPr>
          <w:rFonts w:eastAsia="Times New Roman"/>
          <w:lang w:val="ru-RU" w:eastAsia="ru-RU"/>
        </w:rPr>
        <w:t>ны свободно передвигаются из листьев вверх и вниз как по флоэме, так и  по ксилеме. Главный путь оттока гиббереллинов из листьев – ситовидные трубки, причем скорость оттока равна скорости передвижения продуктов фотосинтеза. По сосудам вместе с пасокой гиббереллины транспортируются в связанной форме гиббереллин-глюкозиды. Радиальный транспорт на малые расстояния происходит с помощью простой диффузии по паренхимным клеткам.</w:t>
      </w: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t>К числу наиболее известных функций гиббереллинов относятся контроль прорастания семян, роста стебля в длину, перехода к цветению и развития о</w:t>
      </w:r>
      <w:r w:rsidRPr="00A0748C">
        <w:rPr>
          <w:rFonts w:eastAsia="Times New Roman"/>
          <w:lang w:val="ru-RU" w:eastAsia="ru-RU"/>
        </w:rPr>
        <w:t>р</w:t>
      </w:r>
      <w:r w:rsidRPr="00A0748C">
        <w:rPr>
          <w:rFonts w:eastAsia="Times New Roman"/>
          <w:lang w:val="ru-RU" w:eastAsia="ru-RU"/>
        </w:rPr>
        <w:t>ганов цветка. Еще один пример аттрагирующего действия гиббереллинов - ст</w:t>
      </w:r>
      <w:r w:rsidRPr="00A0748C">
        <w:rPr>
          <w:rFonts w:eastAsia="Times New Roman"/>
          <w:lang w:val="ru-RU" w:eastAsia="ru-RU"/>
        </w:rPr>
        <w:t>и</w:t>
      </w:r>
      <w:r w:rsidRPr="00A0748C">
        <w:rPr>
          <w:rFonts w:eastAsia="Times New Roman"/>
          <w:lang w:val="ru-RU" w:eastAsia="ru-RU"/>
        </w:rPr>
        <w:t>муляция развития бессемянных плодов. Особенно это важно при выращивании бескосточковых сортов винограда. Если применить гиббереллин, ягоды пол</w:t>
      </w:r>
      <w:r w:rsidRPr="00A0748C">
        <w:rPr>
          <w:rFonts w:eastAsia="Times New Roman"/>
          <w:lang w:val="ru-RU" w:eastAsia="ru-RU"/>
        </w:rPr>
        <w:t>у</w:t>
      </w:r>
      <w:r w:rsidRPr="00A0748C">
        <w:rPr>
          <w:rFonts w:eastAsia="Times New Roman"/>
          <w:lang w:val="ru-RU" w:eastAsia="ru-RU"/>
        </w:rPr>
        <w:t>чаются более крупными и урожай возрастает.</w:t>
      </w:r>
    </w:p>
    <w:p w:rsidR="00A0748C" w:rsidRPr="00A0748C" w:rsidRDefault="00A0748C" w:rsidP="00A0748C">
      <w:pPr>
        <w:ind w:firstLine="709"/>
        <w:jc w:val="both"/>
        <w:rPr>
          <w:rFonts w:eastAsia="Times New Roman"/>
          <w:lang w:val="ru-RU" w:eastAsia="ru-RU"/>
        </w:rPr>
      </w:pPr>
      <w:r w:rsidRPr="00A0748C">
        <w:rPr>
          <w:rFonts w:eastAsia="Times New Roman"/>
          <w:b/>
          <w:lang w:val="ru-RU" w:eastAsia="ru-RU"/>
        </w:rPr>
        <w:t xml:space="preserve">Цитокинины – </w:t>
      </w:r>
      <w:r w:rsidRPr="00A0748C">
        <w:rPr>
          <w:rFonts w:eastAsia="Times New Roman"/>
          <w:lang w:val="ru-RU" w:eastAsia="ru-RU"/>
        </w:rPr>
        <w:t>класс гормонов растений 6-аминопуринового ряда, ст</w:t>
      </w:r>
      <w:r w:rsidRPr="00A0748C">
        <w:rPr>
          <w:rFonts w:eastAsia="Times New Roman"/>
          <w:lang w:val="ru-RU" w:eastAsia="ru-RU"/>
        </w:rPr>
        <w:t>и</w:t>
      </w:r>
      <w:r w:rsidRPr="00A0748C">
        <w:rPr>
          <w:rFonts w:eastAsia="Times New Roman"/>
          <w:lang w:val="ru-RU" w:eastAsia="ru-RU"/>
        </w:rPr>
        <w:t>мулирующих деление клеток (цитокинез). С этой способностью цитокининов связаны их основные функции в развитии растений.</w:t>
      </w: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t>Цитокинины распространены в биосфере повсеместно в буквальном смысле слова. Они обнаруживаются практически во всех живых организмах, в том числе в организме человека, а также в воде и почве. Биосинтез цитокин</w:t>
      </w:r>
      <w:r w:rsidRPr="00A0748C">
        <w:rPr>
          <w:rFonts w:eastAsia="Times New Roman"/>
          <w:lang w:val="ru-RU" w:eastAsia="ru-RU"/>
        </w:rPr>
        <w:t>и</w:t>
      </w:r>
      <w:r w:rsidRPr="00A0748C">
        <w:rPr>
          <w:rFonts w:eastAsia="Times New Roman"/>
          <w:lang w:val="ru-RU" w:eastAsia="ru-RU"/>
        </w:rPr>
        <w:t>нов происходит в высших растениях, мхах, водорослях, ряде бактерий и даже некоторых насекомых-паразитах растений. Из этих объектов цитокинины поп</w:t>
      </w:r>
      <w:r w:rsidRPr="00A0748C">
        <w:rPr>
          <w:rFonts w:eastAsia="Times New Roman"/>
          <w:lang w:val="ru-RU" w:eastAsia="ru-RU"/>
        </w:rPr>
        <w:t>а</w:t>
      </w:r>
      <w:r w:rsidRPr="00A0748C">
        <w:rPr>
          <w:rFonts w:eastAsia="Times New Roman"/>
          <w:lang w:val="ru-RU" w:eastAsia="ru-RU"/>
        </w:rPr>
        <w:t>дают в почву и различные водные резервуары.</w:t>
      </w:r>
    </w:p>
    <w:p w:rsidR="00A0748C" w:rsidRPr="00A0748C" w:rsidRDefault="00A0748C" w:rsidP="00A0748C">
      <w:pPr>
        <w:ind w:firstLine="709"/>
        <w:jc w:val="both"/>
        <w:rPr>
          <w:rFonts w:eastAsia="Times New Roman"/>
          <w:lang w:val="ru-RU" w:eastAsia="ru-RU"/>
        </w:rPr>
      </w:pPr>
      <w:r w:rsidRPr="00A0748C">
        <w:rPr>
          <w:rFonts w:eastAsia="Times New Roman"/>
          <w:i/>
          <w:iCs/>
          <w:lang w:val="ru-RU" w:eastAsia="ru-RU"/>
        </w:rPr>
        <w:t>Главное</w:t>
      </w:r>
      <w:r w:rsidRPr="00A0748C">
        <w:rPr>
          <w:rFonts w:eastAsia="Times New Roman"/>
          <w:lang w:val="ru-RU" w:eastAsia="ru-RU"/>
        </w:rPr>
        <w:t xml:space="preserve"> место образования основной массы цитокининов </w:t>
      </w:r>
      <w:r w:rsidRPr="00A0748C">
        <w:rPr>
          <w:rFonts w:eastAsia="Times New Roman"/>
          <w:lang w:val="ru-RU" w:eastAsia="ru-RU"/>
        </w:rPr>
        <w:sym w:font="Symbol" w:char="F02D"/>
      </w:r>
      <w:r w:rsidRPr="00A0748C">
        <w:rPr>
          <w:rFonts w:eastAsia="Times New Roman"/>
          <w:lang w:val="ru-RU" w:eastAsia="ru-RU"/>
        </w:rPr>
        <w:t xml:space="preserve"> кончики </w:t>
      </w:r>
      <w:r w:rsidRPr="00A0748C">
        <w:rPr>
          <w:rFonts w:eastAsia="Times New Roman"/>
          <w:i/>
          <w:iCs/>
          <w:lang w:val="ru-RU" w:eastAsia="ru-RU"/>
        </w:rPr>
        <w:t>ко</w:t>
      </w:r>
      <w:r w:rsidRPr="00A0748C">
        <w:rPr>
          <w:rFonts w:eastAsia="Times New Roman"/>
          <w:i/>
          <w:iCs/>
          <w:lang w:val="ru-RU" w:eastAsia="ru-RU"/>
        </w:rPr>
        <w:t>р</w:t>
      </w:r>
      <w:r w:rsidRPr="00A0748C">
        <w:rPr>
          <w:rFonts w:eastAsia="Times New Roman"/>
          <w:i/>
          <w:iCs/>
          <w:lang w:val="ru-RU" w:eastAsia="ru-RU"/>
        </w:rPr>
        <w:t>ней</w:t>
      </w:r>
      <w:r w:rsidRPr="00A0748C">
        <w:rPr>
          <w:rFonts w:eastAsia="Times New Roman"/>
          <w:lang w:val="ru-RU" w:eastAsia="ru-RU"/>
        </w:rPr>
        <w:t>, в том числе боковых и придаточных. Цитокинины образуются также в по</w:t>
      </w:r>
      <w:r w:rsidRPr="00A0748C">
        <w:rPr>
          <w:rFonts w:eastAsia="Times New Roman"/>
          <w:lang w:val="ru-RU" w:eastAsia="ru-RU"/>
        </w:rPr>
        <w:t>ч</w:t>
      </w:r>
      <w:r w:rsidRPr="00A0748C">
        <w:rPr>
          <w:rFonts w:eastAsia="Times New Roman"/>
          <w:lang w:val="ru-RU" w:eastAsia="ru-RU"/>
        </w:rPr>
        <w:lastRenderedPageBreak/>
        <w:t>ках, основании очень молодых листьев, развивающихся семенах и зародышевой оси прорастающих семян. Следовательно, синтез цитокининов происходит в разных участках растения в зависимости от этапа онтогенеза.</w:t>
      </w:r>
    </w:p>
    <w:p w:rsidR="00A0748C" w:rsidRPr="00A0748C" w:rsidRDefault="00A0748C" w:rsidP="00A0748C">
      <w:pPr>
        <w:ind w:firstLine="709"/>
        <w:jc w:val="both"/>
        <w:rPr>
          <w:rFonts w:eastAsia="Times New Roman"/>
          <w:lang w:val="ru-RU" w:eastAsia="ru-RU"/>
        </w:rPr>
      </w:pPr>
      <w:r w:rsidRPr="00A0748C">
        <w:rPr>
          <w:rFonts w:eastAsia="Times New Roman"/>
          <w:lang w:val="ru-RU" w:eastAsia="ru-RU"/>
        </w:rPr>
        <w:t>Из корней цитокинины пассивно передвигаются вместе с пасокой по с</w:t>
      </w:r>
      <w:r w:rsidRPr="00A0748C">
        <w:rPr>
          <w:rFonts w:eastAsia="Times New Roman"/>
          <w:lang w:val="ru-RU" w:eastAsia="ru-RU"/>
        </w:rPr>
        <w:t>о</w:t>
      </w:r>
      <w:r w:rsidRPr="00A0748C">
        <w:rPr>
          <w:rFonts w:eastAsia="Times New Roman"/>
          <w:lang w:val="ru-RU" w:eastAsia="ru-RU"/>
        </w:rPr>
        <w:t>судам и попадают в листья и другие органы. Таким способом передается и</w:t>
      </w:r>
      <w:r w:rsidRPr="00A0748C">
        <w:rPr>
          <w:rFonts w:eastAsia="Times New Roman"/>
          <w:lang w:val="ru-RU" w:eastAsia="ru-RU"/>
        </w:rPr>
        <w:t>н</w:t>
      </w:r>
      <w:r w:rsidRPr="00A0748C">
        <w:rPr>
          <w:rFonts w:eastAsia="Times New Roman"/>
          <w:lang w:val="ru-RU" w:eastAsia="ru-RU"/>
        </w:rPr>
        <w:t>формация о состоянии растущих частей корневой системы в надземную часть растения. При этом создается определенный градиент концентрации цитокин</w:t>
      </w:r>
      <w:r w:rsidRPr="00A0748C">
        <w:rPr>
          <w:rFonts w:eastAsia="Times New Roman"/>
          <w:lang w:val="ru-RU" w:eastAsia="ru-RU"/>
        </w:rPr>
        <w:t>и</w:t>
      </w:r>
      <w:r w:rsidRPr="00A0748C">
        <w:rPr>
          <w:rFonts w:eastAsia="Times New Roman"/>
          <w:lang w:val="ru-RU" w:eastAsia="ru-RU"/>
        </w:rPr>
        <w:t>нов вдоль вертикальной оси растения, который вместе с градиентом ауксинов служит сигналом для дифференцировки клеток и образования по оси опред</w:t>
      </w:r>
      <w:r w:rsidRPr="00A0748C">
        <w:rPr>
          <w:rFonts w:eastAsia="Times New Roman"/>
          <w:lang w:val="ru-RU" w:eastAsia="ru-RU"/>
        </w:rPr>
        <w:t>е</w:t>
      </w:r>
      <w:r w:rsidRPr="00A0748C">
        <w:rPr>
          <w:rFonts w:eastAsia="Times New Roman"/>
          <w:lang w:val="ru-RU" w:eastAsia="ru-RU"/>
        </w:rPr>
        <w:t>ленных тканей.</w:t>
      </w:r>
    </w:p>
    <w:p w:rsidR="00A0748C" w:rsidRPr="00A0748C" w:rsidRDefault="00A0748C" w:rsidP="00A0748C">
      <w:pPr>
        <w:tabs>
          <w:tab w:val="left" w:pos="993"/>
        </w:tabs>
        <w:spacing w:line="233" w:lineRule="auto"/>
        <w:ind w:firstLine="709"/>
        <w:jc w:val="both"/>
        <w:rPr>
          <w:rFonts w:eastAsia="Calibri"/>
          <w:lang w:val="ru-RU"/>
        </w:rPr>
      </w:pPr>
      <w:r w:rsidRPr="00A0748C">
        <w:rPr>
          <w:rFonts w:eastAsia="Calibri"/>
          <w:lang w:val="ru-RU"/>
        </w:rPr>
        <w:t>Однако транспорт по сосудам сильно зависит от транспирационного тока, а, следовательно, от температуры, влажности воздуха, ветра, и поэтому он н</w:t>
      </w:r>
      <w:r w:rsidRPr="00A0748C">
        <w:rPr>
          <w:rFonts w:eastAsia="Calibri"/>
          <w:lang w:val="ru-RU"/>
        </w:rPr>
        <w:t>е</w:t>
      </w:r>
      <w:r w:rsidRPr="00A0748C">
        <w:rPr>
          <w:rFonts w:eastAsia="Calibri"/>
          <w:lang w:val="ru-RU"/>
        </w:rPr>
        <w:t>стабилен. Именно для того чтобы достичь более постоянной концентрации в зонах деления клеток, где цитокинины особенно нужны, растения сформиров</w:t>
      </w:r>
      <w:r w:rsidRPr="00A0748C">
        <w:rPr>
          <w:rFonts w:eastAsia="Calibri"/>
          <w:lang w:val="ru-RU"/>
        </w:rPr>
        <w:t>а</w:t>
      </w:r>
      <w:r w:rsidRPr="00A0748C">
        <w:rPr>
          <w:rFonts w:eastAsia="Calibri"/>
          <w:lang w:val="ru-RU"/>
        </w:rPr>
        <w:t>ли в побеге локальные зоны биосинтеза цитокининов. Цитокинины, образу</w:t>
      </w:r>
      <w:r w:rsidRPr="00A0748C">
        <w:rPr>
          <w:rFonts w:eastAsia="Calibri"/>
          <w:lang w:val="ru-RU"/>
        </w:rPr>
        <w:t>ю</w:t>
      </w:r>
      <w:r w:rsidRPr="00A0748C">
        <w:rPr>
          <w:rFonts w:eastAsia="Calibri"/>
          <w:lang w:val="ru-RU"/>
        </w:rPr>
        <w:t xml:space="preserve">щиеся в почках, молодых листьях, развивающихся семенах и зародышевой оси, не передвигаясь в другие органы. </w:t>
      </w:r>
    </w:p>
    <w:p w:rsidR="00A0748C" w:rsidRPr="00A0748C" w:rsidRDefault="00A0748C" w:rsidP="00A0748C">
      <w:pPr>
        <w:tabs>
          <w:tab w:val="left" w:pos="993"/>
        </w:tabs>
        <w:spacing w:line="233" w:lineRule="auto"/>
        <w:ind w:firstLine="709"/>
        <w:jc w:val="both"/>
        <w:rPr>
          <w:rFonts w:eastAsia="Calibri"/>
          <w:lang w:val="ru-RU"/>
        </w:rPr>
      </w:pPr>
      <w:r w:rsidRPr="00A0748C">
        <w:rPr>
          <w:rFonts w:eastAsia="Calibri"/>
          <w:lang w:val="ru-RU"/>
        </w:rPr>
        <w:t>Физиологическое действие цитокининов:</w:t>
      </w:r>
    </w:p>
    <w:p w:rsidR="00A0748C" w:rsidRPr="00A0748C" w:rsidRDefault="00A0748C" w:rsidP="00A0748C">
      <w:pPr>
        <w:tabs>
          <w:tab w:val="left" w:pos="993"/>
        </w:tabs>
        <w:spacing w:line="233" w:lineRule="auto"/>
        <w:ind w:firstLine="709"/>
        <w:jc w:val="both"/>
        <w:rPr>
          <w:rFonts w:eastAsia="Calibri"/>
          <w:lang w:val="ru-RU"/>
        </w:rPr>
      </w:pPr>
      <w:r w:rsidRPr="00A0748C">
        <w:rPr>
          <w:rFonts w:eastAsia="Calibri"/>
          <w:lang w:val="ru-RU"/>
        </w:rPr>
        <w:t>• стимуляция клеточного деления;</w:t>
      </w:r>
    </w:p>
    <w:p w:rsidR="00A0748C" w:rsidRPr="00A0748C" w:rsidRDefault="00A0748C" w:rsidP="00A0748C">
      <w:pPr>
        <w:tabs>
          <w:tab w:val="left" w:pos="993"/>
        </w:tabs>
        <w:spacing w:line="233" w:lineRule="auto"/>
        <w:ind w:firstLine="709"/>
        <w:jc w:val="both"/>
        <w:rPr>
          <w:rFonts w:eastAsia="Calibri"/>
          <w:lang w:val="ru-RU"/>
        </w:rPr>
      </w:pPr>
      <w:r w:rsidRPr="00A0748C">
        <w:rPr>
          <w:rFonts w:eastAsia="Calibri"/>
          <w:lang w:val="ru-RU"/>
        </w:rPr>
        <w:t>• активация притока метаболитов (аттрагирующий эффект);</w:t>
      </w:r>
    </w:p>
    <w:p w:rsidR="00A0748C" w:rsidRPr="00A0748C" w:rsidRDefault="00A0748C" w:rsidP="00A0748C">
      <w:pPr>
        <w:tabs>
          <w:tab w:val="left" w:pos="993"/>
        </w:tabs>
        <w:spacing w:line="233" w:lineRule="auto"/>
        <w:ind w:firstLine="709"/>
        <w:jc w:val="both"/>
        <w:rPr>
          <w:rFonts w:eastAsia="Calibri"/>
          <w:lang w:val="ru-RU"/>
        </w:rPr>
      </w:pPr>
      <w:r w:rsidRPr="00A0748C">
        <w:rPr>
          <w:rFonts w:eastAsia="Calibri"/>
          <w:lang w:val="ru-RU"/>
        </w:rPr>
        <w:t xml:space="preserve">• дифференциация пластид; </w:t>
      </w:r>
    </w:p>
    <w:p w:rsidR="00A0748C" w:rsidRPr="00A0748C" w:rsidRDefault="00A0748C" w:rsidP="00A0748C">
      <w:pPr>
        <w:tabs>
          <w:tab w:val="left" w:pos="993"/>
        </w:tabs>
        <w:spacing w:line="233" w:lineRule="auto"/>
        <w:ind w:firstLine="709"/>
        <w:jc w:val="both"/>
        <w:rPr>
          <w:rFonts w:eastAsia="Calibri"/>
          <w:lang w:val="ru-RU"/>
        </w:rPr>
      </w:pPr>
      <w:r w:rsidRPr="00A0748C">
        <w:rPr>
          <w:rFonts w:eastAsia="Calibri"/>
          <w:lang w:val="ru-RU"/>
        </w:rPr>
        <w:t xml:space="preserve">• задержка старения листьев; </w:t>
      </w:r>
    </w:p>
    <w:p w:rsidR="00A0748C" w:rsidRPr="00A0748C" w:rsidRDefault="00A0748C" w:rsidP="00A0748C">
      <w:pPr>
        <w:tabs>
          <w:tab w:val="left" w:pos="993"/>
        </w:tabs>
        <w:spacing w:line="233" w:lineRule="auto"/>
        <w:ind w:firstLine="709"/>
        <w:jc w:val="both"/>
        <w:rPr>
          <w:rFonts w:eastAsia="Calibri"/>
          <w:lang w:val="ru-RU"/>
        </w:rPr>
      </w:pPr>
      <w:r w:rsidRPr="00A0748C">
        <w:rPr>
          <w:rFonts w:eastAsia="Calibri"/>
          <w:lang w:val="ru-RU"/>
        </w:rPr>
        <w:t>• формирование побегов в культуре каллусов.</w:t>
      </w:r>
    </w:p>
    <w:p w:rsidR="00A0748C" w:rsidRPr="00A0748C" w:rsidRDefault="00A0748C" w:rsidP="00A0748C">
      <w:pPr>
        <w:tabs>
          <w:tab w:val="left" w:pos="993"/>
        </w:tabs>
        <w:spacing w:line="233" w:lineRule="auto"/>
        <w:ind w:firstLine="709"/>
        <w:jc w:val="both"/>
        <w:rPr>
          <w:rFonts w:eastAsia="Calibri"/>
          <w:lang w:val="ru-RU"/>
        </w:rPr>
      </w:pPr>
      <w:r w:rsidRPr="00A0748C">
        <w:rPr>
          <w:rFonts w:eastAsia="Calibri"/>
          <w:b/>
          <w:lang w:val="ru-RU"/>
        </w:rPr>
        <w:t>Абсцизовая кислота</w:t>
      </w:r>
      <w:r w:rsidRPr="00A0748C">
        <w:rPr>
          <w:rFonts w:eastAsia="Calibri"/>
          <w:lang w:val="ru-RU"/>
        </w:rPr>
        <w:t xml:space="preserve"> (АБК) – природный гормональный ингибитор роста терпеноидной (изопреноидной) природы. По химическому строению АБК представляет оптически активный сесквитерпеноид, состоящий из трех оста</w:t>
      </w:r>
      <w:r w:rsidRPr="00A0748C">
        <w:rPr>
          <w:rFonts w:eastAsia="Calibri"/>
          <w:lang w:val="ru-RU"/>
        </w:rPr>
        <w:t>т</w:t>
      </w:r>
      <w:r w:rsidRPr="00A0748C">
        <w:rPr>
          <w:rFonts w:eastAsia="Calibri"/>
          <w:lang w:val="ru-RU"/>
        </w:rPr>
        <w:t>ков изопрена. Основное место синтеза АБК – стареющие листья и и. Она пр</w:t>
      </w:r>
      <w:r w:rsidRPr="00A0748C">
        <w:rPr>
          <w:rFonts w:eastAsia="Calibri"/>
          <w:lang w:val="ru-RU"/>
        </w:rPr>
        <w:t>и</w:t>
      </w:r>
      <w:r w:rsidRPr="00A0748C">
        <w:rPr>
          <w:rFonts w:eastAsia="Calibri"/>
          <w:lang w:val="ru-RU"/>
        </w:rPr>
        <w:t>сутствует в клетке как в свободной форме, так и в виде конъюгатов с глюкозой.</w:t>
      </w:r>
    </w:p>
    <w:p w:rsidR="00A0748C" w:rsidRPr="00A0748C" w:rsidRDefault="00A0748C" w:rsidP="00A0748C">
      <w:pPr>
        <w:tabs>
          <w:tab w:val="left" w:pos="993"/>
        </w:tabs>
        <w:spacing w:line="233" w:lineRule="auto"/>
        <w:ind w:firstLine="709"/>
        <w:jc w:val="both"/>
        <w:rPr>
          <w:rFonts w:eastAsia="Calibri"/>
          <w:lang w:val="ru-RU"/>
        </w:rPr>
      </w:pPr>
      <w:r w:rsidRPr="00A0748C">
        <w:rPr>
          <w:rFonts w:eastAsia="Calibri"/>
          <w:lang w:val="ru-RU"/>
        </w:rPr>
        <w:t>Транспорт абсцизовой кислоты на дальние расстояния происходит по ксилеме и флоэме, на ближние – по апопласту (клеточным оболочкам и ме</w:t>
      </w:r>
      <w:r w:rsidRPr="00A0748C">
        <w:rPr>
          <w:rFonts w:eastAsia="Calibri"/>
          <w:lang w:val="ru-RU"/>
        </w:rPr>
        <w:t>ж</w:t>
      </w:r>
      <w:r w:rsidRPr="00A0748C">
        <w:rPr>
          <w:rFonts w:eastAsia="Calibri"/>
          <w:lang w:val="ru-RU"/>
        </w:rPr>
        <w:t>клетникам) и симпласту (протопластам клеток, сообщающимся между собой при помощи плазмодесм). АБК называют гормоном-антагонистом ауксина, ц</w:t>
      </w:r>
      <w:r w:rsidRPr="00A0748C">
        <w:rPr>
          <w:rFonts w:eastAsia="Calibri"/>
          <w:lang w:val="ru-RU"/>
        </w:rPr>
        <w:t>и</w:t>
      </w:r>
      <w:r w:rsidRPr="00A0748C">
        <w:rPr>
          <w:rFonts w:eastAsia="Calibri"/>
          <w:lang w:val="ru-RU"/>
        </w:rPr>
        <w:t>токининов, гиббереллина, так как она тормозит реакции, которые вызывают эти гормоны.</w:t>
      </w:r>
    </w:p>
    <w:p w:rsidR="00A0748C" w:rsidRPr="00A0748C" w:rsidRDefault="00A0748C" w:rsidP="00A0748C">
      <w:pPr>
        <w:tabs>
          <w:tab w:val="left" w:pos="993"/>
        </w:tabs>
        <w:spacing w:line="233" w:lineRule="auto"/>
        <w:ind w:firstLine="709"/>
        <w:jc w:val="both"/>
        <w:rPr>
          <w:rFonts w:eastAsia="Calibri"/>
          <w:lang w:val="ru-RU"/>
        </w:rPr>
      </w:pPr>
      <w:r w:rsidRPr="00A0748C">
        <w:rPr>
          <w:rFonts w:eastAsia="Calibri"/>
          <w:lang w:val="ru-RU"/>
        </w:rPr>
        <w:t>Абсцизовая кислота особенно значима для поддержания водного баланса в условиях засухи. Недостаток влаги ведет к резкой активации синтеза этого фитогормона и его выходу из мест депонирования во внутри- и внеклеточное пространство. В устьичных клетках она вызывает быстрый выход калия, что ведет к падению тургора этих клеток и закрытию устьичной щели, при этом ею одновременно активируется всасывание воды корнями.</w:t>
      </w:r>
    </w:p>
    <w:p w:rsidR="00A0748C" w:rsidRPr="00A0748C" w:rsidRDefault="00A0748C" w:rsidP="00A0748C">
      <w:pPr>
        <w:tabs>
          <w:tab w:val="left" w:pos="993"/>
        </w:tabs>
        <w:spacing w:line="233" w:lineRule="auto"/>
        <w:ind w:firstLine="709"/>
        <w:jc w:val="both"/>
        <w:rPr>
          <w:rFonts w:eastAsia="Calibri"/>
          <w:lang w:val="ru-RU"/>
        </w:rPr>
      </w:pPr>
      <w:r w:rsidRPr="00A0748C">
        <w:rPr>
          <w:rFonts w:eastAsia="Calibri"/>
          <w:lang w:val="ru-RU"/>
        </w:rPr>
        <w:t>Она препятствует преждевременному прорастанию семян при их созрев</w:t>
      </w:r>
      <w:r w:rsidRPr="00A0748C">
        <w:rPr>
          <w:rFonts w:eastAsia="Calibri"/>
          <w:lang w:val="ru-RU"/>
        </w:rPr>
        <w:t>а</w:t>
      </w:r>
      <w:r w:rsidRPr="00A0748C">
        <w:rPr>
          <w:rFonts w:eastAsia="Calibri"/>
          <w:lang w:val="ru-RU"/>
        </w:rPr>
        <w:t>нии и усиливает состояние покоя зрелых семян, спящих почек, клубней и ко</w:t>
      </w:r>
      <w:r w:rsidRPr="00A0748C">
        <w:rPr>
          <w:rFonts w:eastAsia="Calibri"/>
          <w:lang w:val="ru-RU"/>
        </w:rPr>
        <w:t>р</w:t>
      </w:r>
      <w:r w:rsidRPr="00A0748C">
        <w:rPr>
          <w:rFonts w:eastAsia="Calibri"/>
          <w:lang w:val="ru-RU"/>
        </w:rPr>
        <w:t>неплодов, затормаживает стимулируемый ауксинами рост колеоптилей. Вместе с этиленом абсцизовая кислота усиливает процессы старения и опадения, ос</w:t>
      </w:r>
      <w:r w:rsidRPr="00A0748C">
        <w:rPr>
          <w:rFonts w:eastAsia="Calibri"/>
          <w:lang w:val="ru-RU"/>
        </w:rPr>
        <w:t>о</w:t>
      </w:r>
      <w:r w:rsidRPr="00A0748C">
        <w:rPr>
          <w:rFonts w:eastAsia="Calibri"/>
          <w:lang w:val="ru-RU"/>
        </w:rPr>
        <w:t>бенно увядших цветков и плодов.</w:t>
      </w:r>
    </w:p>
    <w:p w:rsidR="00A0748C" w:rsidRPr="00A0748C" w:rsidRDefault="00A0748C" w:rsidP="00A0748C">
      <w:pPr>
        <w:tabs>
          <w:tab w:val="left" w:pos="993"/>
        </w:tabs>
        <w:spacing w:line="233" w:lineRule="auto"/>
        <w:ind w:firstLine="709"/>
        <w:jc w:val="both"/>
        <w:rPr>
          <w:rFonts w:eastAsia="Calibri"/>
          <w:lang w:val="ru-RU"/>
        </w:rPr>
      </w:pPr>
      <w:r w:rsidRPr="00A0748C">
        <w:rPr>
          <w:rFonts w:eastAsia="Calibri"/>
          <w:lang w:val="ru-RU"/>
        </w:rPr>
        <w:lastRenderedPageBreak/>
        <w:t>Абсцизовая кислота появляется в клетке в ответ на изменение состояния воды, вызванный тремя факторами: подсушиванием, повышением концентр</w:t>
      </w:r>
      <w:r w:rsidRPr="00A0748C">
        <w:rPr>
          <w:rFonts w:eastAsia="Calibri"/>
          <w:lang w:val="ru-RU"/>
        </w:rPr>
        <w:t>а</w:t>
      </w:r>
      <w:r w:rsidRPr="00A0748C">
        <w:rPr>
          <w:rFonts w:eastAsia="Calibri"/>
          <w:lang w:val="ru-RU"/>
        </w:rPr>
        <w:t>ции веществ в клетке, охлаждением. В этих случаях вода для клетки менее до</w:t>
      </w:r>
      <w:r w:rsidRPr="00A0748C">
        <w:rPr>
          <w:rFonts w:eastAsia="Calibri"/>
          <w:lang w:val="ru-RU"/>
        </w:rPr>
        <w:t>с</w:t>
      </w:r>
      <w:r w:rsidRPr="00A0748C">
        <w:rPr>
          <w:rFonts w:eastAsia="Calibri"/>
          <w:lang w:val="ru-RU"/>
        </w:rPr>
        <w:t>тупна, т.е. наблюдается водный дефицит.</w:t>
      </w:r>
    </w:p>
    <w:p w:rsidR="00A0748C" w:rsidRPr="00A0748C" w:rsidRDefault="00A0748C" w:rsidP="00A0748C">
      <w:pPr>
        <w:tabs>
          <w:tab w:val="left" w:pos="993"/>
        </w:tabs>
        <w:spacing w:line="233" w:lineRule="auto"/>
        <w:ind w:firstLine="709"/>
        <w:jc w:val="both"/>
        <w:rPr>
          <w:rFonts w:eastAsia="Calibri"/>
          <w:lang w:val="ru-RU"/>
        </w:rPr>
      </w:pPr>
      <w:r w:rsidRPr="00A0748C">
        <w:rPr>
          <w:rFonts w:eastAsia="Calibri"/>
          <w:b/>
          <w:lang w:val="ru-RU"/>
        </w:rPr>
        <w:t>Этилен</w:t>
      </w:r>
      <w:r w:rsidRPr="00A0748C">
        <w:rPr>
          <w:rFonts w:eastAsia="Calibri"/>
          <w:lang w:val="ru-RU"/>
        </w:rPr>
        <w:t xml:space="preserve"> единственный газообразный регулятор роста растений. Этилен синтезируется в бактериях, грибах, низших и высших растениях, причем в больших количествах. Далеко не все организмы способны к синтезу этилена. Так, из исследованных 228 видов микроскопических грибов лишь 25% выдел</w:t>
      </w:r>
      <w:r w:rsidRPr="00A0748C">
        <w:rPr>
          <w:rFonts w:eastAsia="Calibri"/>
          <w:lang w:val="ru-RU"/>
        </w:rPr>
        <w:t>я</w:t>
      </w:r>
      <w:r w:rsidRPr="00A0748C">
        <w:rPr>
          <w:rFonts w:eastAsia="Calibri"/>
          <w:lang w:val="ru-RU"/>
        </w:rPr>
        <w:t>ют этилен. Организмы контролируют скорость синтеза этилена. Тем самым р</w:t>
      </w:r>
      <w:r w:rsidRPr="00A0748C">
        <w:rPr>
          <w:rFonts w:eastAsia="Calibri"/>
          <w:lang w:val="ru-RU"/>
        </w:rPr>
        <w:t>е</w:t>
      </w:r>
      <w:r w:rsidRPr="00A0748C">
        <w:rPr>
          <w:rFonts w:eastAsia="Calibri"/>
          <w:lang w:val="ru-RU"/>
        </w:rPr>
        <w:t xml:space="preserve">гулируется его концентрация, кроме того избыток этилена может свободно диффундировать в окружающую среду. </w:t>
      </w:r>
    </w:p>
    <w:p w:rsidR="00A0748C" w:rsidRPr="00A0748C" w:rsidRDefault="00A0748C" w:rsidP="00A0748C">
      <w:pPr>
        <w:tabs>
          <w:tab w:val="left" w:pos="993"/>
        </w:tabs>
        <w:spacing w:line="233" w:lineRule="auto"/>
        <w:ind w:firstLine="709"/>
        <w:jc w:val="both"/>
        <w:rPr>
          <w:rFonts w:eastAsia="Calibri"/>
          <w:lang w:val="ru-RU"/>
        </w:rPr>
      </w:pPr>
      <w:r w:rsidRPr="00A0748C">
        <w:rPr>
          <w:rFonts w:eastAsia="Calibri"/>
          <w:lang w:val="ru-RU"/>
        </w:rPr>
        <w:t>Основное место синтеза – стареющие или созревающие ткани. Скорость образования этилена различна у разных органов и систем. Образование этилена возрастает при старении и опадении листьев и плодов. Оно тормозится недо</w:t>
      </w:r>
      <w:r w:rsidRPr="00A0748C">
        <w:rPr>
          <w:rFonts w:eastAsia="Calibri"/>
          <w:lang w:val="ru-RU"/>
        </w:rPr>
        <w:t>с</w:t>
      </w:r>
      <w:r w:rsidRPr="00A0748C">
        <w:rPr>
          <w:rFonts w:eastAsia="Calibri"/>
          <w:lang w:val="ru-RU"/>
        </w:rPr>
        <w:t xml:space="preserve">татком кислорода (у всех сельскохозяйственных растений, кроме риса) и может регулироваться температурой и светом. </w:t>
      </w:r>
    </w:p>
    <w:p w:rsidR="00A0748C" w:rsidRPr="00A0748C" w:rsidRDefault="00A0748C" w:rsidP="00A0748C">
      <w:pPr>
        <w:tabs>
          <w:tab w:val="left" w:pos="993"/>
        </w:tabs>
        <w:spacing w:line="233" w:lineRule="auto"/>
        <w:ind w:firstLine="709"/>
        <w:jc w:val="both"/>
        <w:rPr>
          <w:rFonts w:eastAsia="Calibri"/>
          <w:lang w:val="ru-RU"/>
        </w:rPr>
      </w:pPr>
      <w:r w:rsidRPr="00A0748C">
        <w:rPr>
          <w:rFonts w:eastAsia="Calibri"/>
          <w:lang w:val="ru-RU"/>
        </w:rPr>
        <w:t>Этилен обычно действует там, где образовался. По растению перемещ</w:t>
      </w:r>
      <w:r w:rsidRPr="00A0748C">
        <w:rPr>
          <w:rFonts w:eastAsia="Calibri"/>
          <w:lang w:val="ru-RU"/>
        </w:rPr>
        <w:t>а</w:t>
      </w:r>
      <w:r w:rsidRPr="00A0748C">
        <w:rPr>
          <w:rFonts w:eastAsia="Calibri"/>
          <w:lang w:val="ru-RU"/>
        </w:rPr>
        <w:t>ется только в виде предшественника –аминоцикло-пропанкарбоновой кислоты. АЦК в присутствии кислорода разлагается с образованием этилена, аммиака, муравьиной кислоты и СО</w:t>
      </w:r>
      <w:r w:rsidRPr="00A0748C">
        <w:rPr>
          <w:rFonts w:eastAsia="Calibri"/>
          <w:vertAlign w:val="subscript"/>
          <w:lang w:val="ru-RU"/>
        </w:rPr>
        <w:t>2</w:t>
      </w:r>
      <w:r w:rsidRPr="00A0748C">
        <w:rPr>
          <w:rFonts w:eastAsia="Calibri"/>
          <w:lang w:val="ru-RU"/>
        </w:rPr>
        <w:t xml:space="preserve">.  </w:t>
      </w:r>
    </w:p>
    <w:p w:rsidR="00A0748C" w:rsidRPr="00A0748C" w:rsidRDefault="00A0748C" w:rsidP="00A0748C">
      <w:pPr>
        <w:tabs>
          <w:tab w:val="left" w:pos="993"/>
        </w:tabs>
        <w:spacing w:line="233" w:lineRule="auto"/>
        <w:ind w:firstLine="709"/>
        <w:jc w:val="both"/>
        <w:rPr>
          <w:rFonts w:eastAsia="Calibri"/>
          <w:lang w:val="ru-RU"/>
        </w:rPr>
      </w:pPr>
      <w:r w:rsidRPr="00A0748C">
        <w:rPr>
          <w:rFonts w:eastAsia="Calibri"/>
          <w:lang w:val="ru-RU"/>
        </w:rPr>
        <w:t>Этилен выполняет в жизненном цикле растений многообразные функции, среди которых контроль развития проростка, созревание плодов (в частности, фруктов), распускание бутонов (процесс цветения), старение и опадание лист</w:t>
      </w:r>
      <w:r w:rsidRPr="00A0748C">
        <w:rPr>
          <w:rFonts w:eastAsia="Calibri"/>
          <w:lang w:val="ru-RU"/>
        </w:rPr>
        <w:t>ь</w:t>
      </w:r>
      <w:r w:rsidRPr="00A0748C">
        <w:rPr>
          <w:rFonts w:eastAsia="Calibri"/>
          <w:lang w:val="ru-RU"/>
        </w:rPr>
        <w:t>ев и цветков. Этилен называют также гормоном стресса, так как он участвует в реакции растений на биотический и абиотический стресс, и синтез его в орг</w:t>
      </w:r>
      <w:r w:rsidRPr="00A0748C">
        <w:rPr>
          <w:rFonts w:eastAsia="Calibri"/>
          <w:lang w:val="ru-RU"/>
        </w:rPr>
        <w:t>а</w:t>
      </w:r>
      <w:r w:rsidRPr="00A0748C">
        <w:rPr>
          <w:rFonts w:eastAsia="Calibri"/>
          <w:lang w:val="ru-RU"/>
        </w:rPr>
        <w:t>нах растений усиливается в ответ на разного рода повреждения. Кроме того, являясь летучим газообразным веществом, этилен осуществляет быструю ко</w:t>
      </w:r>
      <w:r w:rsidRPr="00A0748C">
        <w:rPr>
          <w:rFonts w:eastAsia="Calibri"/>
          <w:lang w:val="ru-RU"/>
        </w:rPr>
        <w:t>м</w:t>
      </w:r>
      <w:r w:rsidRPr="00A0748C">
        <w:rPr>
          <w:rFonts w:eastAsia="Calibri"/>
          <w:lang w:val="ru-RU"/>
        </w:rPr>
        <w:t>муникацию между разными органами растений и между растениями в попул</w:t>
      </w:r>
      <w:r w:rsidRPr="00A0748C">
        <w:rPr>
          <w:rFonts w:eastAsia="Calibri"/>
          <w:lang w:val="ru-RU"/>
        </w:rPr>
        <w:t>я</w:t>
      </w:r>
      <w:r w:rsidRPr="00A0748C">
        <w:rPr>
          <w:rFonts w:eastAsia="Calibri"/>
          <w:lang w:val="ru-RU"/>
        </w:rPr>
        <w:t>ции, что важно, в частности, при развитии стресс-устойчивости.</w:t>
      </w:r>
    </w:p>
    <w:p w:rsidR="00A0748C" w:rsidRPr="00A0748C" w:rsidRDefault="00A0748C" w:rsidP="00A0748C">
      <w:pPr>
        <w:tabs>
          <w:tab w:val="left" w:pos="993"/>
        </w:tabs>
        <w:spacing w:line="233" w:lineRule="auto"/>
        <w:ind w:firstLine="709"/>
        <w:jc w:val="both"/>
        <w:rPr>
          <w:rFonts w:eastAsia="Calibri"/>
          <w:lang w:val="ru-RU"/>
        </w:rPr>
      </w:pPr>
    </w:p>
    <w:p w:rsidR="00A0748C" w:rsidRPr="00A0748C" w:rsidRDefault="00A0748C" w:rsidP="00A0748C">
      <w:pPr>
        <w:tabs>
          <w:tab w:val="left" w:pos="993"/>
        </w:tabs>
        <w:spacing w:line="233" w:lineRule="auto"/>
        <w:ind w:firstLine="709"/>
        <w:jc w:val="both"/>
        <w:rPr>
          <w:rFonts w:eastAsia="Calibri"/>
          <w:bCs/>
          <w:iCs/>
          <w:lang w:val="ru-RU"/>
        </w:rPr>
      </w:pPr>
      <w:r w:rsidRPr="00A0748C">
        <w:rPr>
          <w:rFonts w:eastAsia="Calibri"/>
          <w:b/>
          <w:bCs/>
          <w:iCs/>
          <w:lang w:val="ru-RU"/>
        </w:rPr>
        <w:t>2 Новые гормон активные соединения.</w:t>
      </w:r>
    </w:p>
    <w:p w:rsidR="00A0748C" w:rsidRPr="00A0748C" w:rsidRDefault="00A0748C" w:rsidP="00A0748C">
      <w:pPr>
        <w:tabs>
          <w:tab w:val="left" w:pos="993"/>
        </w:tabs>
        <w:spacing w:line="233" w:lineRule="auto"/>
        <w:ind w:firstLine="709"/>
        <w:jc w:val="both"/>
        <w:rPr>
          <w:rFonts w:eastAsia="Calibri"/>
          <w:bCs/>
          <w:iCs/>
          <w:lang w:val="ru-RU"/>
        </w:rPr>
      </w:pPr>
      <w:r w:rsidRPr="00A0748C">
        <w:rPr>
          <w:rFonts w:eastAsia="Calibri"/>
          <w:bCs/>
          <w:iCs/>
          <w:lang w:val="ru-RU"/>
        </w:rPr>
        <w:t xml:space="preserve">Их называют еще «неклассическими гормонами». </w:t>
      </w:r>
    </w:p>
    <w:p w:rsidR="00A0748C" w:rsidRPr="00A0748C" w:rsidRDefault="00A0748C" w:rsidP="00A0748C">
      <w:pPr>
        <w:spacing w:line="233" w:lineRule="auto"/>
        <w:ind w:firstLine="709"/>
        <w:jc w:val="both"/>
        <w:rPr>
          <w:rFonts w:eastAsia="Calibri"/>
          <w:lang w:val="ru-RU"/>
        </w:rPr>
      </w:pPr>
      <w:r w:rsidRPr="00A0748C">
        <w:rPr>
          <w:rFonts w:eastAsia="Calibri"/>
          <w:b/>
          <w:lang w:val="ru-RU"/>
        </w:rPr>
        <w:t>Брассиностероиды</w:t>
      </w:r>
      <w:r w:rsidRPr="00A0748C">
        <w:rPr>
          <w:rFonts w:eastAsia="Calibri"/>
          <w:lang w:val="ru-RU"/>
        </w:rPr>
        <w:t xml:space="preserve"> – фитогормоны класса стероидов, поддерживающие нормальное функционирование иммунной системы растения, особенно в небл</w:t>
      </w:r>
      <w:r w:rsidRPr="00A0748C">
        <w:rPr>
          <w:rFonts w:eastAsia="Calibri"/>
          <w:lang w:val="ru-RU"/>
        </w:rPr>
        <w:t>а</w:t>
      </w:r>
      <w:r w:rsidRPr="00A0748C">
        <w:rPr>
          <w:rFonts w:eastAsia="Calibri"/>
          <w:lang w:val="ru-RU"/>
        </w:rPr>
        <w:t>гоприятных условиях, например, при пониженных температурах, заморозках, затоплении, засухе, болезнях, действии пестицидов, засолении почвы и др.</w:t>
      </w:r>
    </w:p>
    <w:p w:rsidR="00A0748C" w:rsidRPr="00A0748C" w:rsidRDefault="00A0748C" w:rsidP="00A0748C">
      <w:pPr>
        <w:spacing w:line="233" w:lineRule="auto"/>
        <w:ind w:firstLine="709"/>
        <w:jc w:val="both"/>
        <w:rPr>
          <w:rFonts w:eastAsia="Calibri"/>
          <w:lang w:val="ru-RU"/>
        </w:rPr>
      </w:pPr>
      <w:r w:rsidRPr="00A0748C">
        <w:rPr>
          <w:rFonts w:eastAsia="Calibri"/>
          <w:lang w:val="ru-RU"/>
        </w:rPr>
        <w:t>Брассиностероиды – стрессовые адаптогены, обладающие сильной рост</w:t>
      </w:r>
      <w:r w:rsidRPr="00A0748C">
        <w:rPr>
          <w:rFonts w:eastAsia="Calibri"/>
          <w:lang w:val="ru-RU"/>
        </w:rPr>
        <w:t>о</w:t>
      </w:r>
      <w:r w:rsidRPr="00A0748C">
        <w:rPr>
          <w:rFonts w:eastAsia="Calibri"/>
          <w:lang w:val="ru-RU"/>
        </w:rPr>
        <w:t>стимулирующей активностью. Содержатся в каждой растительной клетке в очень малом количестве. Концентрация ферментов биосинтеза брассиност</w:t>
      </w:r>
      <w:r w:rsidRPr="00A0748C">
        <w:rPr>
          <w:rFonts w:eastAsia="Calibri"/>
          <w:lang w:val="ru-RU"/>
        </w:rPr>
        <w:t>е</w:t>
      </w:r>
      <w:r w:rsidRPr="00A0748C">
        <w:rPr>
          <w:rFonts w:eastAsia="Calibri"/>
          <w:lang w:val="ru-RU"/>
        </w:rPr>
        <w:t>роидов наиболее высока в молодых тканях растения: этиолированных пророс</w:t>
      </w:r>
      <w:r w:rsidRPr="00A0748C">
        <w:rPr>
          <w:rFonts w:eastAsia="Calibri"/>
          <w:lang w:val="ru-RU"/>
        </w:rPr>
        <w:t>т</w:t>
      </w:r>
      <w:r w:rsidRPr="00A0748C">
        <w:rPr>
          <w:rFonts w:eastAsia="Calibri"/>
          <w:lang w:val="ru-RU"/>
        </w:rPr>
        <w:t>ках, меристемах, флоральных примордиях, развивающейся пыльце.</w:t>
      </w:r>
    </w:p>
    <w:p w:rsidR="00A0748C" w:rsidRPr="00A0748C" w:rsidRDefault="00A0748C" w:rsidP="00A0748C">
      <w:pPr>
        <w:spacing w:line="233" w:lineRule="auto"/>
        <w:ind w:firstLine="709"/>
        <w:jc w:val="both"/>
        <w:rPr>
          <w:rFonts w:eastAsia="Calibri"/>
          <w:lang w:val="ru-RU"/>
        </w:rPr>
      </w:pPr>
      <w:r w:rsidRPr="00A0748C">
        <w:rPr>
          <w:rFonts w:eastAsia="Calibri"/>
          <w:lang w:val="ru-RU"/>
        </w:rPr>
        <w:t>К настоящему времени известно более шестидесяти брассиностероидов: из настоящего каштана (</w:t>
      </w:r>
      <w:r w:rsidRPr="00A0748C">
        <w:rPr>
          <w:rFonts w:eastAsia="Calibri"/>
          <w:i/>
          <w:lang w:val="ru-RU"/>
        </w:rPr>
        <w:t>Castanea sativa</w:t>
      </w:r>
      <w:r w:rsidRPr="00A0748C">
        <w:rPr>
          <w:rFonts w:eastAsia="Calibri"/>
          <w:lang w:val="ru-RU"/>
        </w:rPr>
        <w:t>) был выделен кастастерон, из рогоза (</w:t>
      </w:r>
      <w:r w:rsidRPr="00A0748C">
        <w:rPr>
          <w:rFonts w:eastAsia="Calibri"/>
          <w:i/>
          <w:lang w:val="ru-RU"/>
        </w:rPr>
        <w:t>Typha</w:t>
      </w:r>
      <w:r w:rsidRPr="00A0748C">
        <w:rPr>
          <w:rFonts w:eastAsia="Calibri"/>
          <w:lang w:val="ru-RU"/>
        </w:rPr>
        <w:t>) – тифастерол, из чая (</w:t>
      </w:r>
      <w:r w:rsidRPr="00A0748C">
        <w:rPr>
          <w:rFonts w:eastAsia="Calibri"/>
          <w:i/>
          <w:lang w:val="ru-RU"/>
        </w:rPr>
        <w:t>Thea</w:t>
      </w:r>
      <w:r w:rsidRPr="00A0748C">
        <w:rPr>
          <w:rFonts w:eastAsia="Calibri"/>
          <w:lang w:val="ru-RU"/>
        </w:rPr>
        <w:t>) – теастерон, из катарантуса (</w:t>
      </w:r>
      <w:r w:rsidRPr="00A0748C">
        <w:rPr>
          <w:rFonts w:eastAsia="Calibri"/>
          <w:i/>
          <w:lang w:val="ru-RU"/>
        </w:rPr>
        <w:t>Catharanthus</w:t>
      </w:r>
      <w:r w:rsidRPr="00A0748C">
        <w:rPr>
          <w:rFonts w:eastAsia="Calibri"/>
          <w:lang w:val="ru-RU"/>
        </w:rPr>
        <w:t>) – катастерон и т.д.</w:t>
      </w:r>
    </w:p>
    <w:p w:rsidR="00A0748C" w:rsidRPr="00A0748C" w:rsidRDefault="00A0748C" w:rsidP="00A0748C">
      <w:pPr>
        <w:spacing w:line="233" w:lineRule="auto"/>
        <w:ind w:firstLine="709"/>
        <w:jc w:val="both"/>
        <w:rPr>
          <w:rFonts w:eastAsia="Calibri"/>
          <w:lang w:val="ru-RU"/>
        </w:rPr>
      </w:pPr>
      <w:r w:rsidRPr="00A0748C">
        <w:rPr>
          <w:rFonts w:eastAsia="Calibri"/>
          <w:lang w:val="ru-RU"/>
        </w:rPr>
        <w:lastRenderedPageBreak/>
        <w:t>Низкое содержание брассиностероидов в растениях обусловливает и</w:t>
      </w:r>
      <w:r w:rsidRPr="00A0748C">
        <w:rPr>
          <w:rFonts w:eastAsia="Calibri"/>
          <w:lang w:val="ru-RU"/>
        </w:rPr>
        <w:t>с</w:t>
      </w:r>
      <w:r w:rsidRPr="00A0748C">
        <w:rPr>
          <w:rFonts w:eastAsia="Calibri"/>
          <w:lang w:val="ru-RU"/>
        </w:rPr>
        <w:t>ключительную роль химического синтеза как основного источника этих фит</w:t>
      </w:r>
      <w:r w:rsidRPr="00A0748C">
        <w:rPr>
          <w:rFonts w:eastAsia="Calibri"/>
          <w:lang w:val="ru-RU"/>
        </w:rPr>
        <w:t>о</w:t>
      </w:r>
      <w:r w:rsidRPr="00A0748C">
        <w:rPr>
          <w:rFonts w:eastAsia="Calibri"/>
          <w:lang w:val="ru-RU"/>
        </w:rPr>
        <w:t>гормонов для всестороннего изучения и практического использования. Первым брассиностероидом, полученным синтетическим путем, стал эпибрассинолид, абсолютно идентичный природному растительному гормону.</w:t>
      </w:r>
    </w:p>
    <w:p w:rsidR="00A0748C" w:rsidRPr="00A0748C" w:rsidRDefault="00A0748C" w:rsidP="00A0748C">
      <w:pPr>
        <w:spacing w:line="233" w:lineRule="auto"/>
        <w:ind w:firstLine="709"/>
        <w:jc w:val="both"/>
        <w:rPr>
          <w:rFonts w:eastAsia="Calibri"/>
          <w:lang w:val="ru-RU"/>
        </w:rPr>
      </w:pPr>
      <w:r w:rsidRPr="00A0748C">
        <w:rPr>
          <w:rFonts w:eastAsia="Calibri"/>
          <w:lang w:val="ru-RU"/>
        </w:rPr>
        <w:t>Кроме пыльцы, брассиностероиды присутствуют в листьях, стеблях, н</w:t>
      </w:r>
      <w:r w:rsidRPr="00A0748C">
        <w:rPr>
          <w:rFonts w:eastAsia="Calibri"/>
          <w:lang w:val="ru-RU"/>
        </w:rPr>
        <w:t>е</w:t>
      </w:r>
      <w:r w:rsidRPr="00A0748C">
        <w:rPr>
          <w:rFonts w:eastAsia="Calibri"/>
          <w:lang w:val="ru-RU"/>
        </w:rPr>
        <w:t>зрелых семенах, галлах. В настоящее время эти гормоны обнаружены не только у цветковых растений, но и у сосновых и даже водорослей.</w:t>
      </w:r>
    </w:p>
    <w:p w:rsidR="00A0748C" w:rsidRPr="00A0748C" w:rsidRDefault="00A0748C" w:rsidP="00A0748C">
      <w:pPr>
        <w:spacing w:line="233" w:lineRule="auto"/>
        <w:ind w:firstLine="709"/>
        <w:jc w:val="both"/>
        <w:rPr>
          <w:rFonts w:eastAsia="Calibri"/>
          <w:lang w:val="ru-RU"/>
        </w:rPr>
      </w:pPr>
      <w:r w:rsidRPr="00A0748C">
        <w:rPr>
          <w:rFonts w:eastAsia="Calibri"/>
          <w:lang w:val="ru-RU"/>
        </w:rPr>
        <w:t>Физиологические эффекты. Стимуляция роста растяжением. Одной из особенностей брассиностероидов является способность стимулировать рост</w:t>
      </w:r>
      <w:r w:rsidRPr="00A0748C">
        <w:rPr>
          <w:rFonts w:eastAsia="Calibri"/>
          <w:lang w:val="ru-RU"/>
        </w:rPr>
        <w:t>о</w:t>
      </w:r>
      <w:r w:rsidRPr="00A0748C">
        <w:rPr>
          <w:rFonts w:eastAsia="Calibri"/>
          <w:lang w:val="ru-RU"/>
        </w:rPr>
        <w:t>вые процессы в очень низких концентрациях. Стимулирующее действие бра</w:t>
      </w:r>
      <w:r w:rsidRPr="00A0748C">
        <w:rPr>
          <w:rFonts w:eastAsia="Calibri"/>
          <w:lang w:val="ru-RU"/>
        </w:rPr>
        <w:t>с</w:t>
      </w:r>
      <w:r w:rsidRPr="00A0748C">
        <w:rPr>
          <w:rFonts w:eastAsia="Calibri"/>
          <w:lang w:val="ru-RU"/>
        </w:rPr>
        <w:t>синостероидов на ростовые процессы связано с активацией процессов деления и растяжения клеток.</w:t>
      </w:r>
    </w:p>
    <w:p w:rsidR="00A0748C" w:rsidRPr="00A0748C" w:rsidRDefault="00A0748C" w:rsidP="00A0748C">
      <w:pPr>
        <w:spacing w:line="233" w:lineRule="auto"/>
        <w:ind w:firstLine="709"/>
        <w:jc w:val="both"/>
        <w:rPr>
          <w:rFonts w:eastAsia="Calibri"/>
          <w:lang w:val="ru-RU"/>
        </w:rPr>
      </w:pPr>
      <w:r w:rsidRPr="00A0748C">
        <w:rPr>
          <w:rFonts w:eastAsia="Calibri"/>
          <w:lang w:val="ru-RU"/>
        </w:rPr>
        <w:t>Регуляция процессов клеточной дифференцировки. Брассиностероиды регулируют процессы клеточной дифференцировки. Наряду с ауксинами, бра</w:t>
      </w:r>
      <w:r w:rsidRPr="00A0748C">
        <w:rPr>
          <w:rFonts w:eastAsia="Calibri"/>
          <w:lang w:val="ru-RU"/>
        </w:rPr>
        <w:t>с</w:t>
      </w:r>
      <w:r w:rsidRPr="00A0748C">
        <w:rPr>
          <w:rFonts w:eastAsia="Calibri"/>
          <w:lang w:val="ru-RU"/>
        </w:rPr>
        <w:t>синостероиды необходимы для запуска синтеза таких ферментов, как ФАЛ (ф</w:t>
      </w:r>
      <w:r w:rsidRPr="00A0748C">
        <w:rPr>
          <w:rFonts w:eastAsia="Calibri"/>
          <w:lang w:val="ru-RU"/>
        </w:rPr>
        <w:t>е</w:t>
      </w:r>
      <w:r w:rsidRPr="00A0748C">
        <w:rPr>
          <w:rFonts w:eastAsia="Calibri"/>
          <w:lang w:val="ru-RU"/>
        </w:rPr>
        <w:t>нилаланин-аммиак лиаза) и гидроксилаза коричной кислоты, участвующих в лигнификации клеточных стенок при образовании элементов ксилемы.</w:t>
      </w:r>
    </w:p>
    <w:p w:rsidR="00A0748C" w:rsidRPr="00A0748C" w:rsidRDefault="00A0748C" w:rsidP="00A0748C">
      <w:pPr>
        <w:tabs>
          <w:tab w:val="left" w:pos="993"/>
        </w:tabs>
        <w:spacing w:line="233" w:lineRule="auto"/>
        <w:ind w:firstLine="709"/>
        <w:jc w:val="both"/>
        <w:rPr>
          <w:rFonts w:eastAsia="Calibri"/>
          <w:lang w:val="ru-RU"/>
        </w:rPr>
      </w:pPr>
      <w:r w:rsidRPr="00A0748C">
        <w:rPr>
          <w:rFonts w:eastAsia="Calibri"/>
          <w:lang w:val="ru-RU"/>
        </w:rPr>
        <w:t>Ингибирование образования боковых корней. Действие на корневую си</w:t>
      </w:r>
      <w:r w:rsidRPr="00A0748C">
        <w:rPr>
          <w:rFonts w:eastAsia="Calibri"/>
          <w:lang w:val="ru-RU"/>
        </w:rPr>
        <w:t>с</w:t>
      </w:r>
      <w:r w:rsidRPr="00A0748C">
        <w:rPr>
          <w:rFonts w:eastAsia="Calibri"/>
          <w:lang w:val="ru-RU"/>
        </w:rPr>
        <w:t>тему брассиностероидов и ауксинов заметно различается: если ауксины стим</w:t>
      </w:r>
      <w:r w:rsidRPr="00A0748C">
        <w:rPr>
          <w:rFonts w:eastAsia="Calibri"/>
          <w:lang w:val="ru-RU"/>
        </w:rPr>
        <w:t>у</w:t>
      </w:r>
      <w:r w:rsidRPr="00A0748C">
        <w:rPr>
          <w:rFonts w:eastAsia="Calibri"/>
          <w:lang w:val="ru-RU"/>
        </w:rPr>
        <w:t>лируют образование боковых корней, то брассиностероиды ингибируют их о</w:t>
      </w:r>
      <w:r w:rsidRPr="00A0748C">
        <w:rPr>
          <w:rFonts w:eastAsia="Calibri"/>
          <w:lang w:val="ru-RU"/>
        </w:rPr>
        <w:t>б</w:t>
      </w:r>
      <w:r w:rsidRPr="00A0748C">
        <w:rPr>
          <w:rFonts w:eastAsia="Calibri"/>
          <w:lang w:val="ru-RU"/>
        </w:rPr>
        <w:t>разование.</w:t>
      </w:r>
    </w:p>
    <w:p w:rsidR="00A0748C" w:rsidRPr="00A0748C" w:rsidRDefault="00A0748C" w:rsidP="00A0748C">
      <w:pPr>
        <w:tabs>
          <w:tab w:val="left" w:pos="993"/>
        </w:tabs>
        <w:spacing w:line="233" w:lineRule="auto"/>
        <w:ind w:firstLine="709"/>
        <w:jc w:val="both"/>
        <w:rPr>
          <w:rFonts w:eastAsia="Calibri"/>
          <w:lang w:val="ru-RU"/>
        </w:rPr>
      </w:pPr>
      <w:r w:rsidRPr="00A0748C">
        <w:rPr>
          <w:rFonts w:eastAsia="Calibri"/>
          <w:b/>
          <w:lang w:val="ru-RU"/>
        </w:rPr>
        <w:t>Жасминовая кислота</w:t>
      </w:r>
      <w:r w:rsidRPr="00A0748C">
        <w:rPr>
          <w:rFonts w:eastAsia="Calibri"/>
          <w:lang w:val="ru-RU"/>
        </w:rPr>
        <w:t xml:space="preserve"> впервые была выделена в 1962 г. из эфирного ма</w:t>
      </w:r>
      <w:r w:rsidRPr="00A0748C">
        <w:rPr>
          <w:rFonts w:eastAsia="Calibri"/>
          <w:lang w:val="ru-RU"/>
        </w:rPr>
        <w:t>с</w:t>
      </w:r>
      <w:r w:rsidRPr="00A0748C">
        <w:rPr>
          <w:rFonts w:eastAsia="Calibri"/>
          <w:lang w:val="ru-RU"/>
        </w:rPr>
        <w:t>ла жасмина крупноцветкового, где она присутствует в виде летучего эфира м</w:t>
      </w:r>
      <w:r w:rsidRPr="00A0748C">
        <w:rPr>
          <w:rFonts w:eastAsia="Calibri"/>
          <w:lang w:val="ru-RU"/>
        </w:rPr>
        <w:t>е</w:t>
      </w:r>
      <w:r w:rsidRPr="00A0748C">
        <w:rPr>
          <w:rFonts w:eastAsia="Calibri"/>
          <w:lang w:val="ru-RU"/>
        </w:rPr>
        <w:t>тилжасмината. В 1980-е гг. обнаружили физиологическое действие этого вещ</w:t>
      </w:r>
      <w:r w:rsidRPr="00A0748C">
        <w:rPr>
          <w:rFonts w:eastAsia="Calibri"/>
          <w:lang w:val="ru-RU"/>
        </w:rPr>
        <w:t>е</w:t>
      </w:r>
      <w:r w:rsidRPr="00A0748C">
        <w:rPr>
          <w:rFonts w:eastAsia="Calibri"/>
          <w:lang w:val="ru-RU"/>
        </w:rPr>
        <w:t>ства на растения. К настоящему времени у растений обнаружены многочисле</w:t>
      </w:r>
      <w:r w:rsidRPr="00A0748C">
        <w:rPr>
          <w:rFonts w:eastAsia="Calibri"/>
          <w:lang w:val="ru-RU"/>
        </w:rPr>
        <w:t>н</w:t>
      </w:r>
      <w:r w:rsidRPr="00A0748C">
        <w:rPr>
          <w:rFonts w:eastAsia="Calibri"/>
          <w:lang w:val="ru-RU"/>
        </w:rPr>
        <w:t>ные производные жасминовой кислоты, включая сульфатированные соедин</w:t>
      </w:r>
      <w:r w:rsidRPr="00A0748C">
        <w:rPr>
          <w:rFonts w:eastAsia="Calibri"/>
          <w:lang w:val="ru-RU"/>
        </w:rPr>
        <w:t>е</w:t>
      </w:r>
      <w:r w:rsidRPr="00A0748C">
        <w:rPr>
          <w:rFonts w:eastAsia="Calibri"/>
          <w:lang w:val="ru-RU"/>
        </w:rPr>
        <w:t>ния и метиловые эфиры. Эти соединения получили общее название жасмин</w:t>
      </w:r>
      <w:r w:rsidRPr="00A0748C">
        <w:rPr>
          <w:rFonts w:eastAsia="Calibri"/>
          <w:lang w:val="ru-RU"/>
        </w:rPr>
        <w:t>а</w:t>
      </w:r>
      <w:r w:rsidRPr="00A0748C">
        <w:rPr>
          <w:rFonts w:eastAsia="Calibri"/>
          <w:lang w:val="ru-RU"/>
        </w:rPr>
        <w:t>тов, обнаружены у грибов, мхов, папоротников и у всех цветковых растений.</w:t>
      </w:r>
    </w:p>
    <w:p w:rsidR="00A0748C" w:rsidRPr="00A0748C" w:rsidRDefault="00A0748C" w:rsidP="00A0748C">
      <w:pPr>
        <w:tabs>
          <w:tab w:val="left" w:pos="993"/>
        </w:tabs>
        <w:spacing w:line="233" w:lineRule="auto"/>
        <w:ind w:firstLine="709"/>
        <w:jc w:val="both"/>
        <w:rPr>
          <w:rFonts w:eastAsia="Calibri"/>
          <w:lang w:val="ru-RU"/>
        </w:rPr>
      </w:pPr>
      <w:r w:rsidRPr="00A0748C">
        <w:rPr>
          <w:rFonts w:eastAsia="Calibri"/>
          <w:lang w:val="ru-RU"/>
        </w:rPr>
        <w:t>Жасминовая кислота усиленно образуется при повреждении растения ж</w:t>
      </w:r>
      <w:r w:rsidRPr="00A0748C">
        <w:rPr>
          <w:rFonts w:eastAsia="Calibri"/>
          <w:lang w:val="ru-RU"/>
        </w:rPr>
        <w:t>и</w:t>
      </w:r>
      <w:r w:rsidRPr="00A0748C">
        <w:rPr>
          <w:rFonts w:eastAsia="Calibri"/>
          <w:lang w:val="ru-RU"/>
        </w:rPr>
        <w:t>вотными, насекомыми или патогенами и участвует в индукции защитных реа</w:t>
      </w:r>
      <w:r w:rsidRPr="00A0748C">
        <w:rPr>
          <w:rFonts w:eastAsia="Calibri"/>
          <w:lang w:val="ru-RU"/>
        </w:rPr>
        <w:t>к</w:t>
      </w:r>
      <w:r w:rsidRPr="00A0748C">
        <w:rPr>
          <w:rFonts w:eastAsia="Calibri"/>
          <w:lang w:val="ru-RU"/>
        </w:rPr>
        <w:t>ций. Например, в ответ на механический стресс (повреждение ветром) жасм</w:t>
      </w:r>
      <w:r w:rsidRPr="00A0748C">
        <w:rPr>
          <w:rFonts w:eastAsia="Calibri"/>
          <w:lang w:val="ru-RU"/>
        </w:rPr>
        <w:t>и</w:t>
      </w:r>
      <w:r w:rsidRPr="00A0748C">
        <w:rPr>
          <w:rFonts w:eastAsia="Calibri"/>
          <w:lang w:val="ru-RU"/>
        </w:rPr>
        <w:t>наты вызывают усиленное утолщение стебля и усиков, что улучшает стабил</w:t>
      </w:r>
      <w:r w:rsidRPr="00A0748C">
        <w:rPr>
          <w:rFonts w:eastAsia="Calibri"/>
          <w:lang w:val="ru-RU"/>
        </w:rPr>
        <w:t>ь</w:t>
      </w:r>
      <w:r w:rsidRPr="00A0748C">
        <w:rPr>
          <w:rFonts w:eastAsia="Calibri"/>
          <w:lang w:val="ru-RU"/>
        </w:rPr>
        <w:t>ное положение стебля. Ее много в зонах деления клеток, молодых почках, цве</w:t>
      </w:r>
      <w:r w:rsidRPr="00A0748C">
        <w:rPr>
          <w:rFonts w:eastAsia="Calibri"/>
          <w:lang w:val="ru-RU"/>
        </w:rPr>
        <w:t>т</w:t>
      </w:r>
      <w:r w:rsidRPr="00A0748C">
        <w:rPr>
          <w:rFonts w:eastAsia="Calibri"/>
          <w:lang w:val="ru-RU"/>
        </w:rPr>
        <w:t>ках, околоплоднике, гипокотиле. Жасминовая кислота действует в концентр</w:t>
      </w:r>
      <w:r w:rsidRPr="00A0748C">
        <w:rPr>
          <w:rFonts w:eastAsia="Calibri"/>
          <w:lang w:val="ru-RU"/>
        </w:rPr>
        <w:t>а</w:t>
      </w:r>
      <w:r w:rsidRPr="00A0748C">
        <w:rPr>
          <w:rFonts w:eastAsia="Calibri"/>
          <w:lang w:val="ru-RU"/>
        </w:rPr>
        <w:t>циях более 10</w:t>
      </w:r>
      <w:r w:rsidRPr="00A0748C">
        <w:rPr>
          <w:rFonts w:eastAsia="Calibri"/>
          <w:vertAlign w:val="superscript"/>
          <w:lang w:val="ru-RU"/>
        </w:rPr>
        <w:t>-5</w:t>
      </w:r>
      <w:r w:rsidRPr="00A0748C">
        <w:rPr>
          <w:rFonts w:eastAsia="Calibri"/>
          <w:lang w:val="ru-RU"/>
        </w:rPr>
        <w:t xml:space="preserve"> моль/л. Жасминаты транспортируются по флоэме.</w:t>
      </w:r>
    </w:p>
    <w:p w:rsidR="00A0748C" w:rsidRPr="00A0748C" w:rsidRDefault="00A0748C" w:rsidP="00A0748C">
      <w:pPr>
        <w:spacing w:line="233" w:lineRule="auto"/>
        <w:ind w:firstLine="709"/>
        <w:jc w:val="both"/>
        <w:rPr>
          <w:rFonts w:eastAsia="Calibri"/>
          <w:lang w:val="ru-RU"/>
        </w:rPr>
      </w:pPr>
      <w:r w:rsidRPr="00A0748C">
        <w:rPr>
          <w:rFonts w:eastAsia="Calibri"/>
          <w:lang w:val="ru-RU"/>
        </w:rPr>
        <w:t>Физиологическая роль. Первоначально была установлена роль жасмин</w:t>
      </w:r>
      <w:r w:rsidRPr="00A0748C">
        <w:rPr>
          <w:rFonts w:eastAsia="Calibri"/>
          <w:lang w:val="ru-RU"/>
        </w:rPr>
        <w:t>о</w:t>
      </w:r>
      <w:r w:rsidRPr="00A0748C">
        <w:rPr>
          <w:rFonts w:eastAsia="Calibri"/>
          <w:lang w:val="ru-RU"/>
        </w:rPr>
        <w:t>вой кислоты в иммунитете растений. В ответ на инфекцию ее концентрация увеличивается, и индуцируется синтез защитных веществ. Если в растениях и</w:t>
      </w:r>
      <w:r w:rsidRPr="00A0748C">
        <w:rPr>
          <w:rFonts w:eastAsia="Calibri"/>
          <w:lang w:val="ru-RU"/>
        </w:rPr>
        <w:t>н</w:t>
      </w:r>
      <w:r w:rsidRPr="00A0748C">
        <w:rPr>
          <w:rFonts w:eastAsia="Calibri"/>
          <w:lang w:val="ru-RU"/>
        </w:rPr>
        <w:t>гибировать работу липоксигеназы, жасминовая кислота не образуется и теряе</w:t>
      </w:r>
      <w:r w:rsidRPr="00A0748C">
        <w:rPr>
          <w:rFonts w:eastAsia="Calibri"/>
          <w:lang w:val="ru-RU"/>
        </w:rPr>
        <w:t>т</w:t>
      </w:r>
      <w:r w:rsidRPr="00A0748C">
        <w:rPr>
          <w:rFonts w:eastAsia="Calibri"/>
          <w:lang w:val="ru-RU"/>
        </w:rPr>
        <w:t>ся иммунитет к фитопатогенам.</w:t>
      </w:r>
    </w:p>
    <w:p w:rsidR="00A0748C" w:rsidRPr="00A0748C" w:rsidRDefault="00A0748C" w:rsidP="00A0748C">
      <w:pPr>
        <w:spacing w:line="233" w:lineRule="auto"/>
        <w:ind w:firstLine="709"/>
        <w:jc w:val="both"/>
        <w:rPr>
          <w:rFonts w:eastAsia="Calibri"/>
          <w:lang w:val="ru-RU"/>
        </w:rPr>
      </w:pPr>
      <w:r w:rsidRPr="00A0748C">
        <w:rPr>
          <w:rFonts w:eastAsia="Calibri"/>
          <w:lang w:val="ru-RU"/>
        </w:rPr>
        <w:t>Поранение животными во многих случаях вызывает защитные реакции не только в поврежденных листьях, но и в соседних. Поскольку эфир жасминовой кислоты является летучим соединением, выделяясь из клеток, он может перед</w:t>
      </w:r>
      <w:r w:rsidRPr="00A0748C">
        <w:rPr>
          <w:rFonts w:eastAsia="Calibri"/>
          <w:lang w:val="ru-RU"/>
        </w:rPr>
        <w:t>а</w:t>
      </w:r>
      <w:r w:rsidRPr="00A0748C">
        <w:rPr>
          <w:rFonts w:eastAsia="Calibri"/>
          <w:lang w:val="ru-RU"/>
        </w:rPr>
        <w:t>вать информацию о повреждении соседним растениям через атмосферу. В оп</w:t>
      </w:r>
      <w:r w:rsidRPr="00A0748C">
        <w:rPr>
          <w:rFonts w:eastAsia="Calibri"/>
          <w:lang w:val="ru-RU"/>
        </w:rPr>
        <w:t>ы</w:t>
      </w:r>
      <w:r w:rsidRPr="00A0748C">
        <w:rPr>
          <w:rFonts w:eastAsia="Calibri"/>
          <w:lang w:val="ru-RU"/>
        </w:rPr>
        <w:t xml:space="preserve">те неповрежденные растения томатов при выращивании в камере, содержавшей </w:t>
      </w:r>
      <w:r w:rsidRPr="00A0748C">
        <w:rPr>
          <w:rFonts w:eastAsia="Calibri"/>
          <w:lang w:val="ru-RU"/>
        </w:rPr>
        <w:lastRenderedPageBreak/>
        <w:t>эфир жасминовой кислоты, накапливали в листьях такое же количество защи</w:t>
      </w:r>
      <w:r w:rsidRPr="00A0748C">
        <w:rPr>
          <w:rFonts w:eastAsia="Calibri"/>
          <w:lang w:val="ru-RU"/>
        </w:rPr>
        <w:t>т</w:t>
      </w:r>
      <w:r w:rsidRPr="00A0748C">
        <w:rPr>
          <w:rFonts w:eastAsia="Calibri"/>
          <w:lang w:val="ru-RU"/>
        </w:rPr>
        <w:t>ных веществ, как и листья поврежденных растений.</w:t>
      </w:r>
    </w:p>
    <w:p w:rsidR="00A0748C" w:rsidRPr="00A0748C" w:rsidRDefault="00A0748C" w:rsidP="00A0748C">
      <w:pPr>
        <w:tabs>
          <w:tab w:val="left" w:pos="993"/>
        </w:tabs>
        <w:spacing w:line="233" w:lineRule="auto"/>
        <w:ind w:firstLine="709"/>
        <w:jc w:val="both"/>
        <w:rPr>
          <w:rFonts w:eastAsia="Calibri"/>
          <w:lang w:val="ru-RU"/>
        </w:rPr>
      </w:pPr>
      <w:r w:rsidRPr="00A0748C">
        <w:rPr>
          <w:rFonts w:eastAsia="Calibri"/>
          <w:lang w:val="ru-RU"/>
        </w:rPr>
        <w:t>Позднее были обнаружены и другие функции этого фитогормона и его эфиров. Они ингибируют рост корня и проростков, прорастание пыльцевых трубок, образование каллуса, стимулируют созревание плодов, образование клубней и луковиц, влияют на цитоскелет, меняя его расположение, подавляют синтез рибулозобисфосфата и вызывают хлороз, контролируют изгиб усиков. Вызывая старение листьев и сдерживая вегетативный рост, они способствуют переходу растения в состояние покоя.</w:t>
      </w:r>
    </w:p>
    <w:p w:rsidR="00A0748C" w:rsidRPr="00A0748C" w:rsidRDefault="00A0748C" w:rsidP="00A0748C">
      <w:pPr>
        <w:tabs>
          <w:tab w:val="left" w:pos="993"/>
        </w:tabs>
        <w:spacing w:line="233" w:lineRule="auto"/>
        <w:ind w:firstLine="709"/>
        <w:jc w:val="both"/>
        <w:rPr>
          <w:rFonts w:eastAsia="Calibri"/>
          <w:lang w:val="ru-RU"/>
        </w:rPr>
      </w:pPr>
      <w:r w:rsidRPr="00A0748C">
        <w:rPr>
          <w:rFonts w:eastAsia="Calibri"/>
          <w:b/>
          <w:lang w:val="ru-RU"/>
        </w:rPr>
        <w:t>Салициловая кислота</w:t>
      </w:r>
      <w:r w:rsidRPr="00A0748C">
        <w:rPr>
          <w:rFonts w:eastAsia="Calibri"/>
          <w:lang w:val="ru-RU"/>
        </w:rPr>
        <w:t xml:space="preserve"> впервые была выделена из ивы (Salix) еще в XIX столетии, и с тех пор нашла в виде многочисленных производных широкое применение как лекарственный препарат. (Самое известное производное сал</w:t>
      </w:r>
      <w:r w:rsidRPr="00A0748C">
        <w:rPr>
          <w:rFonts w:eastAsia="Calibri"/>
          <w:lang w:val="ru-RU"/>
        </w:rPr>
        <w:t>и</w:t>
      </w:r>
      <w:r w:rsidRPr="00A0748C">
        <w:rPr>
          <w:rFonts w:eastAsia="Calibri"/>
          <w:lang w:val="ru-RU"/>
        </w:rPr>
        <w:t>цилата – аспирин или ацетилсалициловая кислота).</w:t>
      </w:r>
    </w:p>
    <w:p w:rsidR="00A0748C" w:rsidRPr="00A0748C" w:rsidRDefault="00A0748C" w:rsidP="00A0748C">
      <w:pPr>
        <w:tabs>
          <w:tab w:val="left" w:pos="993"/>
        </w:tabs>
        <w:spacing w:line="233" w:lineRule="auto"/>
        <w:ind w:firstLine="709"/>
        <w:jc w:val="both"/>
        <w:rPr>
          <w:rFonts w:eastAsia="Calibri"/>
          <w:lang w:val="ru-RU"/>
        </w:rPr>
      </w:pPr>
      <w:r w:rsidRPr="00A0748C">
        <w:rPr>
          <w:rFonts w:eastAsia="Calibri"/>
          <w:lang w:val="ru-RU"/>
        </w:rPr>
        <w:t>Салициловая кислота обеспечивает растению устойчивость к поврежд</w:t>
      </w:r>
      <w:r w:rsidRPr="00A0748C">
        <w:rPr>
          <w:rFonts w:eastAsia="Calibri"/>
          <w:lang w:val="ru-RU"/>
        </w:rPr>
        <w:t>е</w:t>
      </w:r>
      <w:r w:rsidRPr="00A0748C">
        <w:rPr>
          <w:rFonts w:eastAsia="Calibri"/>
          <w:lang w:val="ru-RU"/>
        </w:rPr>
        <w:t>ниям, вызываемым различными патогенами. Синтез СК играет определяющую роль в реакции сверхчувствительности, а также в пролонгированной системной устойчивости растений к широкому кругу инфекций.</w:t>
      </w:r>
    </w:p>
    <w:p w:rsidR="00A0748C" w:rsidRPr="00A0748C" w:rsidRDefault="00A0748C" w:rsidP="00A0748C">
      <w:pPr>
        <w:tabs>
          <w:tab w:val="left" w:pos="993"/>
        </w:tabs>
        <w:spacing w:line="233" w:lineRule="auto"/>
        <w:ind w:firstLine="709"/>
        <w:jc w:val="both"/>
        <w:rPr>
          <w:rFonts w:eastAsia="Calibri"/>
          <w:lang w:val="ru-RU"/>
        </w:rPr>
      </w:pPr>
      <w:r w:rsidRPr="00A0748C">
        <w:rPr>
          <w:rFonts w:eastAsia="Calibri"/>
          <w:lang w:val="ru-RU"/>
        </w:rPr>
        <w:t>Салицилат, в отличие от других гормонов, не только регулирует проце</w:t>
      </w:r>
      <w:r w:rsidRPr="00A0748C">
        <w:rPr>
          <w:rFonts w:eastAsia="Calibri"/>
          <w:lang w:val="ru-RU"/>
        </w:rPr>
        <w:t>с</w:t>
      </w:r>
      <w:r w:rsidRPr="00A0748C">
        <w:rPr>
          <w:rFonts w:eastAsia="Calibri"/>
          <w:lang w:val="ru-RU"/>
        </w:rPr>
        <w:t>сы через соответствующие рецепторные системы, но и непосредственно учас</w:t>
      </w:r>
      <w:r w:rsidRPr="00A0748C">
        <w:rPr>
          <w:rFonts w:eastAsia="Calibri"/>
          <w:lang w:val="ru-RU"/>
        </w:rPr>
        <w:t>т</w:t>
      </w:r>
      <w:r w:rsidRPr="00A0748C">
        <w:rPr>
          <w:rFonts w:eastAsia="Calibri"/>
          <w:lang w:val="ru-RU"/>
        </w:rPr>
        <w:t>вует в аллостерической регуляции работы ряда ферментов. Т.е. для развития физиологического ответа необходима более высокая концентрация салицилата (до 10-3 - 10</w:t>
      </w:r>
      <w:r w:rsidRPr="00A0748C">
        <w:rPr>
          <w:rFonts w:eastAsia="Calibri"/>
          <w:vertAlign w:val="superscript"/>
          <w:lang w:val="ru-RU"/>
        </w:rPr>
        <w:t>-5</w:t>
      </w:r>
      <w:r w:rsidRPr="00A0748C">
        <w:rPr>
          <w:rFonts w:eastAsia="Calibri"/>
          <w:lang w:val="ru-RU"/>
        </w:rPr>
        <w:t xml:space="preserve"> моль/л). Такие высокие концентрации не характерны для «типи</w:t>
      </w:r>
      <w:r w:rsidRPr="00A0748C">
        <w:rPr>
          <w:rFonts w:eastAsia="Calibri"/>
          <w:lang w:val="ru-RU"/>
        </w:rPr>
        <w:t>ч</w:t>
      </w:r>
      <w:r w:rsidRPr="00A0748C">
        <w:rPr>
          <w:rFonts w:eastAsia="Calibri"/>
          <w:lang w:val="ru-RU"/>
        </w:rPr>
        <w:t>ных» гомонов, поэтому часто дискутируют о том, стоит ли салициловую кисл</w:t>
      </w:r>
      <w:r w:rsidRPr="00A0748C">
        <w:rPr>
          <w:rFonts w:eastAsia="Calibri"/>
          <w:lang w:val="ru-RU"/>
        </w:rPr>
        <w:t>о</w:t>
      </w:r>
      <w:r w:rsidRPr="00A0748C">
        <w:rPr>
          <w:rFonts w:eastAsia="Calibri"/>
          <w:lang w:val="ru-RU"/>
        </w:rPr>
        <w:t>ту включать в список растительных гормонов.</w:t>
      </w:r>
    </w:p>
    <w:p w:rsidR="00A0748C" w:rsidRPr="00A0748C" w:rsidRDefault="00A0748C" w:rsidP="00A0748C">
      <w:pPr>
        <w:tabs>
          <w:tab w:val="left" w:pos="993"/>
        </w:tabs>
        <w:spacing w:line="233" w:lineRule="auto"/>
        <w:ind w:firstLine="709"/>
        <w:jc w:val="both"/>
        <w:rPr>
          <w:rFonts w:eastAsia="Calibri"/>
          <w:lang w:val="ru-RU"/>
        </w:rPr>
      </w:pPr>
      <w:r w:rsidRPr="00A0748C">
        <w:rPr>
          <w:rFonts w:eastAsia="Calibri"/>
          <w:b/>
          <w:lang w:val="ru-RU"/>
        </w:rPr>
        <w:t>Системин</w:t>
      </w:r>
      <w:r w:rsidRPr="00A0748C">
        <w:rPr>
          <w:rFonts w:eastAsia="Calibri"/>
          <w:lang w:val="ru-RU"/>
        </w:rPr>
        <w:t xml:space="preserve"> – полипептидный гормон, обнаруженный в растениях в 1991 г., состоит из 18 аминокислот. В отличие от ранее известных гормонов он з</w:t>
      </w:r>
      <w:r w:rsidRPr="00A0748C">
        <w:rPr>
          <w:rFonts w:eastAsia="Calibri"/>
          <w:lang w:val="ru-RU"/>
        </w:rPr>
        <w:t>а</w:t>
      </w:r>
      <w:r w:rsidRPr="00A0748C">
        <w:rPr>
          <w:rFonts w:eastAsia="Calibri"/>
          <w:lang w:val="ru-RU"/>
        </w:rPr>
        <w:t>пускает системы, защищающие растения от патогенов, повышает устойчивость к заболеваниям.</w:t>
      </w:r>
    </w:p>
    <w:p w:rsidR="00A0748C" w:rsidRPr="00A0748C" w:rsidRDefault="00A0748C" w:rsidP="00A0748C">
      <w:pPr>
        <w:tabs>
          <w:tab w:val="left" w:pos="993"/>
        </w:tabs>
        <w:spacing w:line="233" w:lineRule="auto"/>
        <w:ind w:firstLine="709"/>
        <w:jc w:val="both"/>
        <w:rPr>
          <w:rFonts w:eastAsia="Calibri"/>
          <w:lang w:val="ru-RU"/>
        </w:rPr>
      </w:pPr>
      <w:r w:rsidRPr="00A0748C">
        <w:rPr>
          <w:rFonts w:eastAsia="Calibri"/>
          <w:lang w:val="ru-RU"/>
        </w:rPr>
        <w:t>Важный компонент защитных реакций растений – ингибиторы ферме</w:t>
      </w:r>
      <w:r w:rsidRPr="00A0748C">
        <w:rPr>
          <w:rFonts w:eastAsia="Calibri"/>
          <w:lang w:val="ru-RU"/>
        </w:rPr>
        <w:t>н</w:t>
      </w:r>
      <w:r w:rsidRPr="00A0748C">
        <w:rPr>
          <w:rFonts w:eastAsia="Calibri"/>
          <w:lang w:val="ru-RU"/>
        </w:rPr>
        <w:t>тов, участвующие в процессах переваривания пищи насекомыми. Наиболее изучены из них ингибиторы протеолитических ферментов (протеазы), которые расщепляют белки в процессе пищеварения. У насекомых, которые питаются растениями, содержащими ингибиторы протеаз, резко падают темпы роста и развития, поскольку в их меню отсутствуют свободные аминокислоты. Ингиб</w:t>
      </w:r>
      <w:r w:rsidRPr="00A0748C">
        <w:rPr>
          <w:rFonts w:eastAsia="Calibri"/>
          <w:lang w:val="ru-RU"/>
        </w:rPr>
        <w:t>и</w:t>
      </w:r>
      <w:r w:rsidRPr="00A0748C">
        <w:rPr>
          <w:rFonts w:eastAsia="Calibri"/>
          <w:lang w:val="ru-RU"/>
        </w:rPr>
        <w:t>торы протеаз обычно появляются в растениях в ответ на повреждение. Экспре</w:t>
      </w:r>
      <w:r w:rsidRPr="00A0748C">
        <w:rPr>
          <w:rFonts w:eastAsia="Calibri"/>
          <w:lang w:val="ru-RU"/>
        </w:rPr>
        <w:t>с</w:t>
      </w:r>
      <w:r w:rsidRPr="00A0748C">
        <w:rPr>
          <w:rFonts w:eastAsia="Calibri"/>
          <w:lang w:val="ru-RU"/>
        </w:rPr>
        <w:t>сия генов, кодирующих ингибиторы протеаз, индуцируется механическим п</w:t>
      </w:r>
      <w:r w:rsidRPr="00A0748C">
        <w:rPr>
          <w:rFonts w:eastAsia="Calibri"/>
          <w:lang w:val="ru-RU"/>
        </w:rPr>
        <w:t>о</w:t>
      </w:r>
      <w:r w:rsidRPr="00A0748C">
        <w:rPr>
          <w:rFonts w:eastAsia="Calibri"/>
          <w:lang w:val="ru-RU"/>
        </w:rPr>
        <w:t>вреждением растений и непосредственно контролируется двумя фитогормон</w:t>
      </w:r>
      <w:r w:rsidRPr="00A0748C">
        <w:rPr>
          <w:rFonts w:eastAsia="Calibri"/>
          <w:lang w:val="ru-RU"/>
        </w:rPr>
        <w:t>а</w:t>
      </w:r>
      <w:r w:rsidRPr="00A0748C">
        <w:rPr>
          <w:rFonts w:eastAsia="Calibri"/>
          <w:lang w:val="ru-RU"/>
        </w:rPr>
        <w:t>ми: небольшим пептидом из 18 аминокислот, системином и жасминовой кисл</w:t>
      </w:r>
      <w:r w:rsidRPr="00A0748C">
        <w:rPr>
          <w:rFonts w:eastAsia="Calibri"/>
          <w:lang w:val="ru-RU"/>
        </w:rPr>
        <w:t>о</w:t>
      </w:r>
      <w:r w:rsidRPr="00A0748C">
        <w:rPr>
          <w:rFonts w:eastAsia="Calibri"/>
          <w:lang w:val="ru-RU"/>
        </w:rPr>
        <w:t>той. Показано, что синтез ингибиторов протеаз является результатом целого ряда событий.</w:t>
      </w:r>
    </w:p>
    <w:p w:rsidR="00A0748C" w:rsidRPr="00A0748C" w:rsidRDefault="00A0748C" w:rsidP="00A0748C">
      <w:pPr>
        <w:tabs>
          <w:tab w:val="left" w:pos="993"/>
        </w:tabs>
        <w:spacing w:line="233" w:lineRule="auto"/>
        <w:ind w:firstLine="709"/>
        <w:jc w:val="both"/>
        <w:rPr>
          <w:rFonts w:eastAsia="Calibri"/>
          <w:lang w:val="ru-RU"/>
        </w:rPr>
      </w:pPr>
      <w:r w:rsidRPr="00A0748C">
        <w:rPr>
          <w:rFonts w:eastAsia="Calibri"/>
          <w:lang w:val="ru-RU"/>
        </w:rPr>
        <w:t>На первом этапе повреждения растения насекомыми синтезируется си</w:t>
      </w:r>
      <w:r w:rsidRPr="00A0748C">
        <w:rPr>
          <w:rFonts w:eastAsia="Calibri"/>
          <w:lang w:val="ru-RU"/>
        </w:rPr>
        <w:t>с</w:t>
      </w:r>
      <w:r w:rsidRPr="00A0748C">
        <w:rPr>
          <w:rFonts w:eastAsia="Calibri"/>
          <w:lang w:val="ru-RU"/>
        </w:rPr>
        <w:t>темин – первый гормон пептидной природы, обнаруженный в растениях. Затем системин транспортируется по флоэме в неповрежденные участки растения, где взаимодействует с рецепторами и инициирует синтез еще одного гормона – жасминовой кислоты, которая в свою очередь активирует экспрессию генов, кодирующих синтез ингибиторов протеаз. При этом регуляция экспрессии н</w:t>
      </w:r>
      <w:r w:rsidRPr="00A0748C">
        <w:rPr>
          <w:rFonts w:eastAsia="Calibri"/>
          <w:lang w:val="ru-RU"/>
        </w:rPr>
        <w:t>е</w:t>
      </w:r>
      <w:r w:rsidRPr="00A0748C">
        <w:rPr>
          <w:rFonts w:eastAsia="Calibri"/>
          <w:lang w:val="ru-RU"/>
        </w:rPr>
        <w:lastRenderedPageBreak/>
        <w:t>которых «защитных» генов системином может осуществляться вместе с друг</w:t>
      </w:r>
      <w:r w:rsidRPr="00A0748C">
        <w:rPr>
          <w:rFonts w:eastAsia="Calibri"/>
          <w:lang w:val="ru-RU"/>
        </w:rPr>
        <w:t>и</w:t>
      </w:r>
      <w:r w:rsidRPr="00A0748C">
        <w:rPr>
          <w:rFonts w:eastAsia="Calibri"/>
          <w:lang w:val="ru-RU"/>
        </w:rPr>
        <w:t>ми гормонами, например такими, как АБК, этилен, жасминовая кислота.</w:t>
      </w:r>
    </w:p>
    <w:p w:rsidR="00A0748C" w:rsidRPr="00A0748C" w:rsidRDefault="00A0748C" w:rsidP="00A0748C">
      <w:pPr>
        <w:tabs>
          <w:tab w:val="left" w:pos="993"/>
        </w:tabs>
        <w:spacing w:line="233" w:lineRule="auto"/>
        <w:ind w:firstLine="709"/>
        <w:jc w:val="both"/>
        <w:rPr>
          <w:rFonts w:eastAsia="Calibri"/>
          <w:lang w:val="ru-RU"/>
        </w:rPr>
      </w:pPr>
    </w:p>
    <w:p w:rsidR="00A0748C" w:rsidRPr="00A0748C" w:rsidRDefault="00A0748C" w:rsidP="00A0748C">
      <w:pPr>
        <w:tabs>
          <w:tab w:val="left" w:pos="1134"/>
        </w:tabs>
        <w:spacing w:line="235" w:lineRule="auto"/>
        <w:ind w:firstLine="709"/>
        <w:jc w:val="both"/>
        <w:rPr>
          <w:rFonts w:eastAsia="Times New Roman"/>
          <w:lang w:val="ru-RU" w:eastAsia="ru-RU"/>
        </w:rPr>
      </w:pPr>
      <w:r w:rsidRPr="00A0748C">
        <w:rPr>
          <w:rFonts w:eastAsia="Times New Roman"/>
          <w:b/>
          <w:lang w:val="ru-RU" w:eastAsia="ru-RU"/>
        </w:rPr>
        <w:t xml:space="preserve">3 Синтетические регуляторы роста. </w:t>
      </w:r>
      <w:r w:rsidRPr="00A0748C">
        <w:rPr>
          <w:rFonts w:eastAsia="Times New Roman"/>
          <w:lang w:val="ru-RU" w:eastAsia="ru-RU"/>
        </w:rPr>
        <w:t>За последние годы был получен ряд синтетических регуляторов, в частности синтетических ингибиторов. П</w:t>
      </w:r>
      <w:r w:rsidRPr="00A0748C">
        <w:rPr>
          <w:rFonts w:eastAsia="Times New Roman"/>
          <w:lang w:val="ru-RU" w:eastAsia="ru-RU"/>
        </w:rPr>
        <w:t>о</w:t>
      </w:r>
      <w:r w:rsidRPr="00A0748C">
        <w:rPr>
          <w:rFonts w:eastAsia="Times New Roman"/>
          <w:lang w:val="ru-RU" w:eastAsia="ru-RU"/>
        </w:rPr>
        <w:t>следние соединения составляют несколько групп, владеющих специфичными функциями, например:</w:t>
      </w:r>
    </w:p>
    <w:p w:rsidR="00A0748C" w:rsidRPr="00A0748C" w:rsidRDefault="00A0748C" w:rsidP="00A0748C">
      <w:pPr>
        <w:tabs>
          <w:tab w:val="left" w:pos="993"/>
        </w:tabs>
        <w:spacing w:line="235" w:lineRule="auto"/>
        <w:ind w:firstLine="709"/>
        <w:jc w:val="both"/>
        <w:rPr>
          <w:rFonts w:eastAsia="Times New Roman"/>
          <w:lang w:val="ru-RU" w:eastAsia="ru-RU"/>
        </w:rPr>
      </w:pPr>
      <w:r w:rsidRPr="00A0748C">
        <w:rPr>
          <w:rFonts w:eastAsia="Times New Roman"/>
          <w:lang w:val="ru-RU" w:eastAsia="ru-RU"/>
        </w:rPr>
        <w:t>1.</w:t>
      </w:r>
      <w:r w:rsidRPr="00A0748C">
        <w:rPr>
          <w:rFonts w:eastAsia="Times New Roman"/>
          <w:lang w:val="ru-RU" w:eastAsia="ru-RU"/>
        </w:rPr>
        <w:tab/>
      </w:r>
      <w:r w:rsidRPr="00A0748C">
        <w:rPr>
          <w:rFonts w:eastAsia="Times New Roman"/>
          <w:b/>
          <w:i/>
          <w:lang w:val="ru-RU" w:eastAsia="ru-RU"/>
        </w:rPr>
        <w:t>Ретарданты</w:t>
      </w:r>
      <w:r w:rsidRPr="00A0748C">
        <w:rPr>
          <w:rFonts w:eastAsia="Times New Roman"/>
          <w:lang w:val="ru-RU" w:eastAsia="ru-RU"/>
        </w:rPr>
        <w:t>,  подавляющие рост стебля (хлорхолинхлорид, фосфон и др.);</w:t>
      </w:r>
    </w:p>
    <w:p w:rsidR="00A0748C" w:rsidRPr="00A0748C" w:rsidRDefault="00A0748C" w:rsidP="00A0748C">
      <w:pPr>
        <w:tabs>
          <w:tab w:val="left" w:pos="993"/>
        </w:tabs>
        <w:spacing w:line="235" w:lineRule="auto"/>
        <w:ind w:firstLine="709"/>
        <w:jc w:val="both"/>
        <w:rPr>
          <w:rFonts w:eastAsia="Times New Roman"/>
          <w:lang w:val="ru-RU" w:eastAsia="ru-RU"/>
        </w:rPr>
      </w:pPr>
      <w:r w:rsidRPr="00A0748C">
        <w:rPr>
          <w:rFonts w:eastAsia="Times New Roman"/>
          <w:lang w:val="ru-RU" w:eastAsia="ru-RU"/>
        </w:rPr>
        <w:t>2.</w:t>
      </w:r>
      <w:r w:rsidRPr="00A0748C">
        <w:rPr>
          <w:rFonts w:eastAsia="Times New Roman"/>
          <w:lang w:val="ru-RU" w:eastAsia="ru-RU"/>
        </w:rPr>
        <w:tab/>
      </w:r>
      <w:r w:rsidRPr="00A0748C">
        <w:rPr>
          <w:rFonts w:eastAsia="Times New Roman"/>
          <w:b/>
          <w:i/>
          <w:lang w:val="ru-RU" w:eastAsia="ru-RU"/>
        </w:rPr>
        <w:t>Антиауксины</w:t>
      </w:r>
      <w:r w:rsidRPr="00A0748C">
        <w:rPr>
          <w:rFonts w:eastAsia="Times New Roman"/>
          <w:lang w:val="ru-RU" w:eastAsia="ru-RU"/>
        </w:rPr>
        <w:t>, тормозящие перемещение ИУК и ее аналогов по раст</w:t>
      </w:r>
      <w:r w:rsidRPr="00A0748C">
        <w:rPr>
          <w:rFonts w:eastAsia="Times New Roman"/>
          <w:lang w:val="ru-RU" w:eastAsia="ru-RU"/>
        </w:rPr>
        <w:t>е</w:t>
      </w:r>
      <w:r w:rsidRPr="00A0748C">
        <w:rPr>
          <w:rFonts w:eastAsia="Times New Roman"/>
          <w:lang w:val="ru-RU" w:eastAsia="ru-RU"/>
        </w:rPr>
        <w:t>нию.</w:t>
      </w:r>
    </w:p>
    <w:p w:rsidR="00A0748C" w:rsidRPr="00A0748C" w:rsidRDefault="00A0748C" w:rsidP="00A0748C">
      <w:pPr>
        <w:tabs>
          <w:tab w:val="left" w:pos="993"/>
        </w:tabs>
        <w:spacing w:line="235" w:lineRule="auto"/>
        <w:ind w:firstLine="709"/>
        <w:jc w:val="both"/>
        <w:rPr>
          <w:rFonts w:eastAsia="Times New Roman"/>
          <w:lang w:val="ru-RU" w:eastAsia="ru-RU"/>
        </w:rPr>
      </w:pPr>
      <w:r w:rsidRPr="00A0748C">
        <w:rPr>
          <w:rFonts w:eastAsia="Times New Roman"/>
          <w:lang w:val="ru-RU" w:eastAsia="ru-RU"/>
        </w:rPr>
        <w:t>3.</w:t>
      </w:r>
      <w:r w:rsidRPr="00A0748C">
        <w:rPr>
          <w:rFonts w:eastAsia="Times New Roman"/>
          <w:lang w:val="ru-RU" w:eastAsia="ru-RU"/>
        </w:rPr>
        <w:tab/>
      </w:r>
      <w:r w:rsidRPr="00A0748C">
        <w:rPr>
          <w:rFonts w:eastAsia="Times New Roman"/>
          <w:b/>
          <w:i/>
          <w:lang w:val="ru-RU" w:eastAsia="ru-RU"/>
        </w:rPr>
        <w:t>Гербициды</w:t>
      </w:r>
      <w:r w:rsidRPr="00A0748C">
        <w:rPr>
          <w:rFonts w:eastAsia="Times New Roman"/>
          <w:lang w:val="ru-RU" w:eastAsia="ru-RU"/>
        </w:rPr>
        <w:t xml:space="preserve"> – синтетические препараты, убивающие растения. Рассма</w:t>
      </w:r>
      <w:r w:rsidRPr="00A0748C">
        <w:rPr>
          <w:rFonts w:eastAsia="Times New Roman"/>
          <w:lang w:val="ru-RU" w:eastAsia="ru-RU"/>
        </w:rPr>
        <w:t>т</w:t>
      </w:r>
      <w:r w:rsidRPr="00A0748C">
        <w:rPr>
          <w:rFonts w:eastAsia="Times New Roman"/>
          <w:lang w:val="ru-RU" w:eastAsia="ru-RU"/>
        </w:rPr>
        <w:t>ривают гербициды общего действия, которые уничтожают всю растительность, селективные – для борьбы с сорняками в монокультурах. При действии герб</w:t>
      </w:r>
      <w:r w:rsidRPr="00A0748C">
        <w:rPr>
          <w:rFonts w:eastAsia="Times New Roman"/>
          <w:lang w:val="ru-RU" w:eastAsia="ru-RU"/>
        </w:rPr>
        <w:t>и</w:t>
      </w:r>
      <w:r w:rsidRPr="00A0748C">
        <w:rPr>
          <w:rFonts w:eastAsia="Times New Roman"/>
          <w:lang w:val="ru-RU" w:eastAsia="ru-RU"/>
        </w:rPr>
        <w:t>цидов сначала нарушается полярность, утолщаются побеги, появляются эп</w:t>
      </w:r>
      <w:r w:rsidRPr="00A0748C">
        <w:rPr>
          <w:rFonts w:eastAsia="Times New Roman"/>
          <w:lang w:val="ru-RU" w:eastAsia="ru-RU"/>
        </w:rPr>
        <w:t>и</w:t>
      </w:r>
      <w:r w:rsidRPr="00A0748C">
        <w:rPr>
          <w:rFonts w:eastAsia="Times New Roman"/>
          <w:lang w:val="ru-RU" w:eastAsia="ru-RU"/>
        </w:rPr>
        <w:t>настии, опадают листья, наступают паталогические морфозы, что и приводит к гибели растения.</w:t>
      </w:r>
    </w:p>
    <w:p w:rsidR="00A0748C" w:rsidRPr="00A0748C" w:rsidRDefault="00A0748C" w:rsidP="00A0748C">
      <w:pPr>
        <w:tabs>
          <w:tab w:val="left" w:pos="1134"/>
        </w:tabs>
        <w:spacing w:line="235" w:lineRule="auto"/>
        <w:ind w:firstLine="709"/>
        <w:jc w:val="both"/>
        <w:rPr>
          <w:rFonts w:eastAsia="Times New Roman"/>
          <w:lang w:val="ru-RU" w:eastAsia="ru-RU"/>
        </w:rPr>
      </w:pPr>
      <w:r w:rsidRPr="00A0748C">
        <w:rPr>
          <w:rFonts w:eastAsia="Times New Roman"/>
          <w:b/>
          <w:lang w:val="ru-RU" w:eastAsia="ru-RU"/>
        </w:rPr>
        <w:t xml:space="preserve">Химические аналоги природных ингибиторов. </w:t>
      </w:r>
      <w:r w:rsidRPr="00A0748C">
        <w:rPr>
          <w:rFonts w:eastAsia="Times New Roman"/>
          <w:lang w:val="ru-RU" w:eastAsia="ru-RU"/>
        </w:rPr>
        <w:t>Это синтетические с</w:t>
      </w:r>
      <w:r w:rsidRPr="00A0748C">
        <w:rPr>
          <w:rFonts w:eastAsia="Times New Roman"/>
          <w:lang w:val="ru-RU" w:eastAsia="ru-RU"/>
        </w:rPr>
        <w:t>о</w:t>
      </w:r>
      <w:r w:rsidRPr="00A0748C">
        <w:rPr>
          <w:rFonts w:eastAsia="Times New Roman"/>
          <w:lang w:val="ru-RU" w:eastAsia="ru-RU"/>
        </w:rPr>
        <w:t>единения, аналоги этилена, фенольных ингибиторов, кумаринов и АБК, вл</w:t>
      </w:r>
      <w:r w:rsidRPr="00A0748C">
        <w:rPr>
          <w:rFonts w:eastAsia="Times New Roman"/>
          <w:lang w:val="ru-RU" w:eastAsia="ru-RU"/>
        </w:rPr>
        <w:t>а</w:t>
      </w:r>
      <w:r w:rsidRPr="00A0748C">
        <w:rPr>
          <w:rFonts w:eastAsia="Times New Roman"/>
          <w:lang w:val="ru-RU" w:eastAsia="ru-RU"/>
        </w:rPr>
        <w:t>деющие мощным гербицидным или дефолирующим действием.</w:t>
      </w:r>
    </w:p>
    <w:p w:rsidR="00A0748C" w:rsidRPr="00A0748C" w:rsidRDefault="00A0748C" w:rsidP="00A0748C">
      <w:pPr>
        <w:tabs>
          <w:tab w:val="left" w:pos="1134"/>
        </w:tabs>
        <w:spacing w:line="235" w:lineRule="auto"/>
        <w:ind w:firstLine="709"/>
        <w:jc w:val="both"/>
        <w:rPr>
          <w:rFonts w:eastAsia="Times New Roman"/>
          <w:lang w:val="ru-RU" w:eastAsia="ru-RU"/>
        </w:rPr>
      </w:pPr>
      <w:r w:rsidRPr="00A0748C">
        <w:rPr>
          <w:rFonts w:eastAsia="Times New Roman"/>
          <w:lang w:val="ru-RU" w:eastAsia="ru-RU"/>
        </w:rPr>
        <w:t>В последние годы большое распространение получили препараты, усил</w:t>
      </w:r>
      <w:r w:rsidRPr="00A0748C">
        <w:rPr>
          <w:rFonts w:eastAsia="Times New Roman"/>
          <w:lang w:val="ru-RU" w:eastAsia="ru-RU"/>
        </w:rPr>
        <w:t>и</w:t>
      </w:r>
      <w:r w:rsidRPr="00A0748C">
        <w:rPr>
          <w:rFonts w:eastAsia="Times New Roman"/>
          <w:lang w:val="ru-RU" w:eastAsia="ru-RU"/>
        </w:rPr>
        <w:t>вающие цветение плодовых культур (алар), вызывающие дефолиацию и з</w:t>
      </w:r>
      <w:r w:rsidRPr="00A0748C">
        <w:rPr>
          <w:rFonts w:eastAsia="Times New Roman"/>
          <w:lang w:val="ru-RU" w:eastAsia="ru-RU"/>
        </w:rPr>
        <w:t>а</w:t>
      </w:r>
      <w:r w:rsidRPr="00A0748C">
        <w:rPr>
          <w:rFonts w:eastAsia="Times New Roman"/>
          <w:lang w:val="ru-RU" w:eastAsia="ru-RU"/>
        </w:rPr>
        <w:t>держку роста стебля (этрел, гидрел).</w:t>
      </w:r>
    </w:p>
    <w:p w:rsidR="00A0748C" w:rsidRPr="00A0748C" w:rsidRDefault="00A0748C" w:rsidP="00A0748C">
      <w:pPr>
        <w:tabs>
          <w:tab w:val="left" w:pos="1134"/>
        </w:tabs>
        <w:spacing w:line="235" w:lineRule="auto"/>
        <w:ind w:firstLine="709"/>
        <w:jc w:val="both"/>
        <w:rPr>
          <w:rFonts w:eastAsia="Times New Roman"/>
          <w:lang w:val="ru-RU" w:eastAsia="ru-RU"/>
        </w:rPr>
      </w:pPr>
      <w:r w:rsidRPr="00A0748C">
        <w:rPr>
          <w:rFonts w:eastAsia="Times New Roman"/>
          <w:b/>
          <w:lang w:val="ru-RU" w:eastAsia="ru-RU"/>
        </w:rPr>
        <w:t>Химические аналоги природных стимуляторов роста</w:t>
      </w:r>
      <w:r w:rsidRPr="00A0748C">
        <w:rPr>
          <w:rFonts w:eastAsia="Times New Roman"/>
          <w:lang w:val="ru-RU" w:eastAsia="ru-RU"/>
        </w:rPr>
        <w:t>.  Это регулят</w:t>
      </w:r>
      <w:r w:rsidRPr="00A0748C">
        <w:rPr>
          <w:rFonts w:eastAsia="Times New Roman"/>
          <w:lang w:val="ru-RU" w:eastAsia="ru-RU"/>
        </w:rPr>
        <w:t>о</w:t>
      </w:r>
      <w:r w:rsidRPr="00A0748C">
        <w:rPr>
          <w:rFonts w:eastAsia="Times New Roman"/>
          <w:lang w:val="ru-RU" w:eastAsia="ru-RU"/>
        </w:rPr>
        <w:t>ры, активирующие особые фазы роста и онтогенеза растений. К ним, например, относятся синтетические аналоги ауксинов (а-нафтилуксусная, идолилмасл</w:t>
      </w:r>
      <w:r w:rsidRPr="00A0748C">
        <w:rPr>
          <w:rFonts w:eastAsia="Times New Roman"/>
          <w:lang w:val="ru-RU" w:eastAsia="ru-RU"/>
        </w:rPr>
        <w:t>я</w:t>
      </w:r>
      <w:r w:rsidRPr="00A0748C">
        <w:rPr>
          <w:rFonts w:eastAsia="Times New Roman"/>
          <w:lang w:val="ru-RU" w:eastAsia="ru-RU"/>
        </w:rPr>
        <w:t>ная, 2,4- дихлорфеноксиуксусная кислоты). Стимуляторы роста применяют для активации корнеобразования, роста культуры тканей, предотвращения опад</w:t>
      </w:r>
      <w:r w:rsidRPr="00A0748C">
        <w:rPr>
          <w:rFonts w:eastAsia="Times New Roman"/>
          <w:lang w:val="ru-RU" w:eastAsia="ru-RU"/>
        </w:rPr>
        <w:t>е</w:t>
      </w:r>
      <w:r w:rsidRPr="00A0748C">
        <w:rPr>
          <w:rFonts w:eastAsia="Times New Roman"/>
          <w:lang w:val="ru-RU" w:eastAsia="ru-RU"/>
        </w:rPr>
        <w:t>ния плодов.</w:t>
      </w:r>
    </w:p>
    <w:p w:rsidR="00A0748C" w:rsidRPr="00A0748C" w:rsidRDefault="00A0748C" w:rsidP="00A0748C">
      <w:pPr>
        <w:widowControl w:val="0"/>
        <w:ind w:firstLine="709"/>
        <w:jc w:val="both"/>
        <w:rPr>
          <w:rFonts w:eastAsia="Times New Roman"/>
          <w:b/>
          <w:bCs/>
          <w:iCs/>
          <w:color w:val="000000"/>
          <w:lang w:val="ru-RU" w:eastAsia="ru-RU"/>
        </w:rPr>
      </w:pPr>
    </w:p>
    <w:p w:rsidR="00A0748C" w:rsidRPr="00A0748C" w:rsidRDefault="00A0748C" w:rsidP="00A0748C">
      <w:pPr>
        <w:widowControl w:val="0"/>
        <w:ind w:firstLine="709"/>
        <w:jc w:val="both"/>
        <w:rPr>
          <w:rFonts w:eastAsia="Times New Roman"/>
          <w:b/>
          <w:bCs/>
          <w:iCs/>
          <w:color w:val="000000"/>
          <w:lang w:val="ru-RU" w:eastAsia="ru-RU"/>
        </w:rPr>
      </w:pPr>
      <w:r w:rsidRPr="00A0748C">
        <w:rPr>
          <w:rFonts w:eastAsia="Times New Roman"/>
          <w:b/>
          <w:bCs/>
          <w:iCs/>
          <w:color w:val="000000"/>
          <w:lang w:val="ru-RU" w:eastAsia="ru-RU"/>
        </w:rPr>
        <w:t>4 Движения растений</w:t>
      </w:r>
    </w:p>
    <w:p w:rsidR="00A0748C" w:rsidRPr="00A0748C" w:rsidRDefault="00A0748C" w:rsidP="00A0748C">
      <w:pPr>
        <w:tabs>
          <w:tab w:val="left" w:pos="1134"/>
        </w:tabs>
        <w:spacing w:line="235" w:lineRule="auto"/>
        <w:ind w:firstLine="709"/>
        <w:jc w:val="both"/>
        <w:rPr>
          <w:rFonts w:eastAsia="Times New Roman"/>
          <w:lang w:val="ru-RU" w:eastAsia="ru-RU"/>
        </w:rPr>
      </w:pPr>
      <w:r w:rsidRPr="00A0748C">
        <w:rPr>
          <w:rFonts w:eastAsia="Times New Roman"/>
          <w:b/>
          <w:i/>
          <w:lang w:val="ru-RU" w:eastAsia="ru-RU"/>
        </w:rPr>
        <w:t>Движениями растений</w:t>
      </w:r>
      <w:r w:rsidRPr="00A0748C">
        <w:rPr>
          <w:rFonts w:eastAsia="Times New Roman"/>
          <w:lang w:val="ru-RU" w:eastAsia="ru-RU"/>
        </w:rPr>
        <w:t xml:space="preserve"> называют изменения расположения их органов в пространстве, обусловленные разными внешними факторами. Органы прикре</w:t>
      </w:r>
      <w:r w:rsidRPr="00A0748C">
        <w:rPr>
          <w:rFonts w:eastAsia="Times New Roman"/>
          <w:lang w:val="ru-RU" w:eastAsia="ru-RU"/>
        </w:rPr>
        <w:t>п</w:t>
      </w:r>
      <w:r w:rsidRPr="00A0748C">
        <w:rPr>
          <w:rFonts w:eastAsia="Times New Roman"/>
          <w:lang w:val="ru-RU" w:eastAsia="ru-RU"/>
        </w:rPr>
        <w:t>ленных растений изменяют свое положение в пространстве благодаря росту, точнее, растяжению клеток и колебаниям тургорного давления. Ткани, неп</w:t>
      </w:r>
      <w:r w:rsidRPr="00A0748C">
        <w:rPr>
          <w:rFonts w:eastAsia="Times New Roman"/>
          <w:lang w:val="ru-RU" w:eastAsia="ru-RU"/>
        </w:rPr>
        <w:t>о</w:t>
      </w:r>
      <w:r w:rsidRPr="00A0748C">
        <w:rPr>
          <w:rFonts w:eastAsia="Times New Roman"/>
          <w:lang w:val="ru-RU" w:eastAsia="ru-RU"/>
        </w:rPr>
        <w:t>средственно участвующие в движениях, имеют растяжимые и относительно тонкие клеточные стенки. К таким клеткам относятся, например, тонкостенные клетки основной паренхимы; клетки, находящиеся в основании черешков (п</w:t>
      </w:r>
      <w:r w:rsidRPr="00A0748C">
        <w:rPr>
          <w:rFonts w:eastAsia="Times New Roman"/>
          <w:lang w:val="ru-RU" w:eastAsia="ru-RU"/>
        </w:rPr>
        <w:t>о</w:t>
      </w:r>
      <w:r w:rsidRPr="00A0748C">
        <w:rPr>
          <w:rFonts w:eastAsia="Times New Roman"/>
          <w:lang w:val="ru-RU" w:eastAsia="ru-RU"/>
        </w:rPr>
        <w:t>душечках) листьев бобовых растений; моторные клетки в эпидерме некоторых злаков, замыкающие клетки устьиц. Изменения тургорного давления происх</w:t>
      </w:r>
      <w:r w:rsidRPr="00A0748C">
        <w:rPr>
          <w:rFonts w:eastAsia="Times New Roman"/>
          <w:lang w:val="ru-RU" w:eastAsia="ru-RU"/>
        </w:rPr>
        <w:t>о</w:t>
      </w:r>
      <w:r w:rsidRPr="00A0748C">
        <w:rPr>
          <w:rFonts w:eastAsia="Times New Roman"/>
          <w:lang w:val="ru-RU" w:eastAsia="ru-RU"/>
        </w:rPr>
        <w:t>дят в результате транспирации, а также выхода воды из вакуоли в свободные пространства клеточных стенок и в межклетники. Однако нередко вместе с в</w:t>
      </w:r>
      <w:r w:rsidRPr="00A0748C">
        <w:rPr>
          <w:rFonts w:eastAsia="Times New Roman"/>
          <w:lang w:val="ru-RU" w:eastAsia="ru-RU"/>
        </w:rPr>
        <w:t>о</w:t>
      </w:r>
      <w:r w:rsidRPr="00A0748C">
        <w:rPr>
          <w:rFonts w:eastAsia="Times New Roman"/>
          <w:lang w:val="ru-RU" w:eastAsia="ru-RU"/>
        </w:rPr>
        <w:t xml:space="preserve">дой выходят и растворенные вещества. Следовательно, существует тесная связь между движениями и водным обменом растения и содержанием в его клетках </w:t>
      </w:r>
      <w:r w:rsidRPr="00A0748C">
        <w:rPr>
          <w:rFonts w:eastAsia="Times New Roman"/>
          <w:lang w:val="ru-RU" w:eastAsia="ru-RU"/>
        </w:rPr>
        <w:lastRenderedPageBreak/>
        <w:t>минеральных веществ. В основе движений лежит универсальное свойство ж</w:t>
      </w:r>
      <w:r w:rsidRPr="00A0748C">
        <w:rPr>
          <w:rFonts w:eastAsia="Times New Roman"/>
          <w:lang w:val="ru-RU" w:eastAsia="ru-RU"/>
        </w:rPr>
        <w:t>и</w:t>
      </w:r>
      <w:r w:rsidRPr="00A0748C">
        <w:rPr>
          <w:rFonts w:eastAsia="Times New Roman"/>
          <w:lang w:val="ru-RU" w:eastAsia="ru-RU"/>
        </w:rPr>
        <w:t>вой материи – раздражимость.</w:t>
      </w:r>
    </w:p>
    <w:p w:rsidR="00A0748C" w:rsidRPr="00A0748C" w:rsidRDefault="00A0748C" w:rsidP="00A0748C">
      <w:pPr>
        <w:tabs>
          <w:tab w:val="left" w:pos="1134"/>
        </w:tabs>
        <w:spacing w:line="235" w:lineRule="auto"/>
        <w:ind w:firstLine="709"/>
        <w:jc w:val="both"/>
        <w:rPr>
          <w:rFonts w:eastAsia="Times New Roman"/>
          <w:lang w:val="ru-RU" w:eastAsia="ru-RU"/>
        </w:rPr>
      </w:pPr>
      <w:r w:rsidRPr="00A0748C">
        <w:rPr>
          <w:rFonts w:eastAsia="Times New Roman"/>
          <w:lang w:val="ru-RU" w:eastAsia="ru-RU"/>
        </w:rPr>
        <w:t xml:space="preserve">В зависимости от типа раздражителя движения высших растений делят на две группы: тропизмы и настии. </w:t>
      </w:r>
    </w:p>
    <w:p w:rsidR="00A0748C" w:rsidRPr="00A0748C" w:rsidRDefault="00A0748C" w:rsidP="00A0748C">
      <w:pPr>
        <w:tabs>
          <w:tab w:val="left" w:pos="1134"/>
        </w:tabs>
        <w:spacing w:line="235" w:lineRule="auto"/>
        <w:ind w:firstLine="709"/>
        <w:jc w:val="both"/>
        <w:rPr>
          <w:rFonts w:eastAsia="Times New Roman"/>
          <w:lang w:val="ru-RU" w:eastAsia="ru-RU"/>
        </w:rPr>
      </w:pPr>
      <w:r w:rsidRPr="00A0748C">
        <w:rPr>
          <w:rFonts w:eastAsia="Times New Roman"/>
          <w:b/>
          <w:i/>
          <w:u w:val="single"/>
          <w:lang w:val="ru-RU" w:eastAsia="ru-RU"/>
        </w:rPr>
        <w:t>Тропизмы.</w:t>
      </w:r>
      <w:r w:rsidRPr="00A0748C">
        <w:rPr>
          <w:rFonts w:eastAsia="Times New Roman"/>
          <w:lang w:val="ru-RU" w:eastAsia="ru-RU"/>
        </w:rPr>
        <w:t>Многие раздражители действуют на растение направленно, с одной стороны. Растение способно различать направление действия света или вещества, силы тяжести. В ответ на одностороннее действие внешних факторов побеги или корни изгибаются. В результате изменяется расположение органов в пространстве. Эти изменения положения органов, вызываемые односторонне действующим внешним раздражителем, получили название тропизмов. В зав</w:t>
      </w:r>
      <w:r w:rsidRPr="00A0748C">
        <w:rPr>
          <w:rFonts w:eastAsia="Times New Roman"/>
          <w:lang w:val="ru-RU" w:eastAsia="ru-RU"/>
        </w:rPr>
        <w:t>и</w:t>
      </w:r>
      <w:r w:rsidRPr="00A0748C">
        <w:rPr>
          <w:rFonts w:eastAsia="Times New Roman"/>
          <w:lang w:val="ru-RU" w:eastAsia="ru-RU"/>
        </w:rPr>
        <w:t>симости от природы раздражителя (свет, сила тяжести, химические вещества, прикосновение, электрический ток, поранение) тропизмы называют фото-, гео-, хемо-, тигмо-, электро-, травмотропизмами. Характер ответной реакции может быть разным. Те органы, которые поворачиваются к раздражителю, называют положительно тропными, а те, которые отворачиваются от раздражителя, – о</w:t>
      </w:r>
      <w:r w:rsidRPr="00A0748C">
        <w:rPr>
          <w:rFonts w:eastAsia="Times New Roman"/>
          <w:lang w:val="ru-RU" w:eastAsia="ru-RU"/>
        </w:rPr>
        <w:t>т</w:t>
      </w:r>
      <w:r w:rsidRPr="00A0748C">
        <w:rPr>
          <w:rFonts w:eastAsia="Times New Roman"/>
          <w:lang w:val="ru-RU" w:eastAsia="ru-RU"/>
        </w:rPr>
        <w:t>рицательно тропными.</w:t>
      </w:r>
    </w:p>
    <w:p w:rsidR="00A0748C" w:rsidRPr="00A0748C" w:rsidRDefault="00A0748C" w:rsidP="00A0748C">
      <w:pPr>
        <w:tabs>
          <w:tab w:val="left" w:pos="1134"/>
        </w:tabs>
        <w:spacing w:line="235" w:lineRule="auto"/>
        <w:ind w:firstLine="709"/>
        <w:jc w:val="both"/>
        <w:rPr>
          <w:rFonts w:eastAsia="Times New Roman"/>
          <w:lang w:val="ru-RU" w:eastAsia="ru-RU"/>
        </w:rPr>
      </w:pPr>
      <w:r w:rsidRPr="00A0748C">
        <w:rPr>
          <w:rFonts w:eastAsia="Times New Roman"/>
          <w:lang w:val="ru-RU" w:eastAsia="ru-RU"/>
        </w:rPr>
        <w:t>Тропизмы чаще связаны с более быстрым ростом клеток на одной стор</w:t>
      </w:r>
      <w:r w:rsidRPr="00A0748C">
        <w:rPr>
          <w:rFonts w:eastAsia="Times New Roman"/>
          <w:lang w:val="ru-RU" w:eastAsia="ru-RU"/>
        </w:rPr>
        <w:t>о</w:t>
      </w:r>
      <w:r w:rsidRPr="00A0748C">
        <w:rPr>
          <w:rFonts w:eastAsia="Times New Roman"/>
          <w:lang w:val="ru-RU" w:eastAsia="ru-RU"/>
        </w:rPr>
        <w:t>не стебля, корня или черешка, реже – с изменением тургорного давления.</w:t>
      </w:r>
    </w:p>
    <w:p w:rsidR="00A0748C" w:rsidRPr="00A0748C" w:rsidRDefault="00A0748C" w:rsidP="00A0748C">
      <w:pPr>
        <w:tabs>
          <w:tab w:val="left" w:pos="1134"/>
        </w:tabs>
        <w:spacing w:line="235" w:lineRule="auto"/>
        <w:ind w:firstLine="709"/>
        <w:jc w:val="both"/>
        <w:rPr>
          <w:rFonts w:eastAsia="Times New Roman"/>
          <w:lang w:val="ru-RU" w:eastAsia="ru-RU"/>
        </w:rPr>
      </w:pPr>
      <w:r w:rsidRPr="00A0748C">
        <w:rPr>
          <w:rFonts w:eastAsia="Times New Roman"/>
          <w:i/>
          <w:lang w:val="ru-RU" w:eastAsia="ru-RU"/>
        </w:rPr>
        <w:t>Фототропизм</w:t>
      </w:r>
      <w:r w:rsidRPr="00A0748C">
        <w:rPr>
          <w:rFonts w:eastAsia="Times New Roman"/>
          <w:lang w:val="ru-RU" w:eastAsia="ru-RU"/>
        </w:rPr>
        <w:t>. Уже в древних литературных источниках были описаны изменения положения органов растений, которые называли гелиотропными, т.е. направленными к солнцу. Подсолнечник получил свое название потому, что его корзинки поворачиваются в течение дня вслед за движением солнца по неб</w:t>
      </w:r>
      <w:r w:rsidRPr="00A0748C">
        <w:rPr>
          <w:rFonts w:eastAsia="Times New Roman"/>
          <w:lang w:val="ru-RU" w:eastAsia="ru-RU"/>
        </w:rPr>
        <w:t>о</w:t>
      </w:r>
      <w:r w:rsidRPr="00A0748C">
        <w:rPr>
          <w:rFonts w:eastAsia="Times New Roman"/>
          <w:lang w:val="ru-RU" w:eastAsia="ru-RU"/>
        </w:rPr>
        <w:t>своду. Когда оказалось, что такую же реакцию можно вызвать с помощью и</w:t>
      </w:r>
      <w:r w:rsidRPr="00A0748C">
        <w:rPr>
          <w:rFonts w:eastAsia="Times New Roman"/>
          <w:lang w:val="ru-RU" w:eastAsia="ru-RU"/>
        </w:rPr>
        <w:t>с</w:t>
      </w:r>
      <w:r w:rsidRPr="00A0748C">
        <w:rPr>
          <w:rFonts w:eastAsia="Times New Roman"/>
          <w:lang w:val="ru-RU" w:eastAsia="ru-RU"/>
        </w:rPr>
        <w:t>кусственного освещения, термин «гелиотропизм» заменили на фототропизм. Под влиянием одностороннего освещения надземная часть растения поворач</w:t>
      </w:r>
      <w:r w:rsidRPr="00A0748C">
        <w:rPr>
          <w:rFonts w:eastAsia="Times New Roman"/>
          <w:lang w:val="ru-RU" w:eastAsia="ru-RU"/>
        </w:rPr>
        <w:t>и</w:t>
      </w:r>
      <w:r w:rsidRPr="00A0748C">
        <w:rPr>
          <w:rFonts w:eastAsia="Times New Roman"/>
          <w:lang w:val="ru-RU" w:eastAsia="ru-RU"/>
        </w:rPr>
        <w:t>вается в сторону большей освещенности. Это легко наблюдать у комнатных растений.</w:t>
      </w:r>
    </w:p>
    <w:p w:rsidR="00A0748C" w:rsidRPr="00A0748C" w:rsidRDefault="00A0748C" w:rsidP="00A0748C">
      <w:pPr>
        <w:tabs>
          <w:tab w:val="left" w:pos="1134"/>
        </w:tabs>
        <w:spacing w:line="235" w:lineRule="auto"/>
        <w:ind w:firstLine="709"/>
        <w:jc w:val="both"/>
        <w:rPr>
          <w:rFonts w:eastAsia="Times New Roman"/>
          <w:lang w:val="ru-RU" w:eastAsia="ru-RU"/>
        </w:rPr>
      </w:pPr>
      <w:r w:rsidRPr="00A0748C">
        <w:rPr>
          <w:rFonts w:eastAsia="Times New Roman"/>
          <w:lang w:val="ru-RU" w:eastAsia="ru-RU"/>
        </w:rPr>
        <w:t>Способность растения располагать листовые пластинки перпендикулярно падающим на них лучам света называют диафототропизмом. У большинства растений листья располагаются по отношению к световым лучам под острым или тупым углом, т.е. они плагиофототропны.</w:t>
      </w:r>
    </w:p>
    <w:p w:rsidR="00A0748C" w:rsidRPr="00A0748C" w:rsidRDefault="00A0748C" w:rsidP="00A0748C">
      <w:pPr>
        <w:tabs>
          <w:tab w:val="left" w:pos="1134"/>
        </w:tabs>
        <w:spacing w:line="235" w:lineRule="auto"/>
        <w:ind w:firstLine="709"/>
        <w:jc w:val="both"/>
        <w:rPr>
          <w:rFonts w:eastAsia="Times New Roman"/>
          <w:lang w:val="ru-RU" w:eastAsia="ru-RU"/>
        </w:rPr>
      </w:pPr>
      <w:r w:rsidRPr="00A0748C">
        <w:rPr>
          <w:rFonts w:eastAsia="Times New Roman"/>
          <w:lang w:val="ru-RU" w:eastAsia="ru-RU"/>
        </w:rPr>
        <w:t>Знак фототропической реакции органа может измениться в течение онт</w:t>
      </w:r>
      <w:r w:rsidRPr="00A0748C">
        <w:rPr>
          <w:rFonts w:eastAsia="Times New Roman"/>
          <w:lang w:val="ru-RU" w:eastAsia="ru-RU"/>
        </w:rPr>
        <w:t>о</w:t>
      </w:r>
      <w:r w:rsidRPr="00A0748C">
        <w:rPr>
          <w:rFonts w:eastAsia="Times New Roman"/>
          <w:lang w:val="ru-RU" w:eastAsia="ru-RU"/>
        </w:rPr>
        <w:t>генеза. Например, у некоторых сортов настурции, растущих в горах, цветоно</w:t>
      </w:r>
      <w:r w:rsidRPr="00A0748C">
        <w:rPr>
          <w:rFonts w:eastAsia="Times New Roman"/>
          <w:lang w:val="ru-RU" w:eastAsia="ru-RU"/>
        </w:rPr>
        <w:t>ж</w:t>
      </w:r>
      <w:r w:rsidRPr="00A0748C">
        <w:rPr>
          <w:rFonts w:eastAsia="Times New Roman"/>
          <w:lang w:val="ru-RU" w:eastAsia="ru-RU"/>
        </w:rPr>
        <w:t>ки имеют положительный, а после оплодотворения – отрицательный фототр</w:t>
      </w:r>
      <w:r w:rsidRPr="00A0748C">
        <w:rPr>
          <w:rFonts w:eastAsia="Times New Roman"/>
          <w:lang w:val="ru-RU" w:eastAsia="ru-RU"/>
        </w:rPr>
        <w:t>о</w:t>
      </w:r>
      <w:r w:rsidRPr="00A0748C">
        <w:rPr>
          <w:rFonts w:eastAsia="Times New Roman"/>
          <w:lang w:val="ru-RU" w:eastAsia="ru-RU"/>
        </w:rPr>
        <w:t>пизм. Возникший после оплодотворения отрицательный фототропизм позвол</w:t>
      </w:r>
      <w:r w:rsidRPr="00A0748C">
        <w:rPr>
          <w:rFonts w:eastAsia="Times New Roman"/>
          <w:lang w:val="ru-RU" w:eastAsia="ru-RU"/>
        </w:rPr>
        <w:t>я</w:t>
      </w:r>
      <w:r w:rsidRPr="00A0748C">
        <w:rPr>
          <w:rFonts w:eastAsia="Times New Roman"/>
          <w:lang w:val="ru-RU" w:eastAsia="ru-RU"/>
        </w:rPr>
        <w:t>ет растениям прятать образующиеся плоды в расщелины скал, защищая их т</w:t>
      </w:r>
      <w:r w:rsidRPr="00A0748C">
        <w:rPr>
          <w:rFonts w:eastAsia="Times New Roman"/>
          <w:lang w:val="ru-RU" w:eastAsia="ru-RU"/>
        </w:rPr>
        <w:t>а</w:t>
      </w:r>
      <w:r w:rsidRPr="00A0748C">
        <w:rPr>
          <w:rFonts w:eastAsia="Times New Roman"/>
          <w:lang w:val="ru-RU" w:eastAsia="ru-RU"/>
        </w:rPr>
        <w:t>ким способом от поедания животными. Кроме того, в расщелинах более благ</w:t>
      </w:r>
      <w:r w:rsidRPr="00A0748C">
        <w:rPr>
          <w:rFonts w:eastAsia="Times New Roman"/>
          <w:lang w:val="ru-RU" w:eastAsia="ru-RU"/>
        </w:rPr>
        <w:t>о</w:t>
      </w:r>
      <w:r w:rsidRPr="00A0748C">
        <w:rPr>
          <w:rFonts w:eastAsia="Times New Roman"/>
          <w:lang w:val="ru-RU" w:eastAsia="ru-RU"/>
        </w:rPr>
        <w:t>приятные условия для прорастания семян.</w:t>
      </w:r>
    </w:p>
    <w:p w:rsidR="00A0748C" w:rsidRPr="00A0748C" w:rsidRDefault="00A0748C" w:rsidP="00A0748C">
      <w:pPr>
        <w:tabs>
          <w:tab w:val="left" w:pos="1134"/>
        </w:tabs>
        <w:spacing w:line="235" w:lineRule="auto"/>
        <w:ind w:firstLine="709"/>
        <w:jc w:val="both"/>
        <w:rPr>
          <w:rFonts w:eastAsia="Times New Roman"/>
          <w:lang w:val="ru-RU" w:eastAsia="ru-RU"/>
        </w:rPr>
      </w:pPr>
      <w:r w:rsidRPr="00A0748C">
        <w:rPr>
          <w:rFonts w:eastAsia="Times New Roman"/>
          <w:lang w:val="ru-RU" w:eastAsia="ru-RU"/>
        </w:rPr>
        <w:t>Многие растения солнечных мест, например теплолюбивый латук, могут поворачивать свои почти вертикальные листья так, что их пластинки оказыв</w:t>
      </w:r>
      <w:r w:rsidRPr="00A0748C">
        <w:rPr>
          <w:rFonts w:eastAsia="Times New Roman"/>
          <w:lang w:val="ru-RU" w:eastAsia="ru-RU"/>
        </w:rPr>
        <w:t>а</w:t>
      </w:r>
      <w:r w:rsidRPr="00A0748C">
        <w:rPr>
          <w:rFonts w:eastAsia="Times New Roman"/>
          <w:lang w:val="ru-RU" w:eastAsia="ru-RU"/>
        </w:rPr>
        <w:t>ются в плоскости, расположенной с севера на юг. Такие растения называют компасными. Благодаря такому расположению листьев относительно слабые утренние и вечерние солнечные лучи попадают на всю поверхность листа, а я</w:t>
      </w:r>
      <w:r w:rsidRPr="00A0748C">
        <w:rPr>
          <w:rFonts w:eastAsia="Times New Roman"/>
          <w:lang w:val="ru-RU" w:eastAsia="ru-RU"/>
        </w:rPr>
        <w:t>р</w:t>
      </w:r>
      <w:r w:rsidRPr="00A0748C">
        <w:rPr>
          <w:rFonts w:eastAsia="Times New Roman"/>
          <w:lang w:val="ru-RU" w:eastAsia="ru-RU"/>
        </w:rPr>
        <w:t>кие полуденные – на ребро листовой пластинки.</w:t>
      </w:r>
    </w:p>
    <w:p w:rsidR="00A0748C" w:rsidRPr="00A0748C" w:rsidRDefault="00A0748C" w:rsidP="00A0748C">
      <w:pPr>
        <w:tabs>
          <w:tab w:val="left" w:pos="1134"/>
        </w:tabs>
        <w:spacing w:line="235" w:lineRule="auto"/>
        <w:ind w:firstLine="709"/>
        <w:jc w:val="both"/>
        <w:rPr>
          <w:rFonts w:eastAsia="Times New Roman"/>
          <w:lang w:val="ru-RU" w:eastAsia="ru-RU"/>
        </w:rPr>
      </w:pPr>
      <w:r w:rsidRPr="00A0748C">
        <w:rPr>
          <w:rFonts w:eastAsia="Times New Roman"/>
          <w:b/>
          <w:lang w:val="ru-RU" w:eastAsia="ru-RU"/>
        </w:rPr>
        <w:lastRenderedPageBreak/>
        <w:t>Механизм фототропических реакций</w:t>
      </w:r>
      <w:r w:rsidRPr="00A0748C">
        <w:rPr>
          <w:rFonts w:eastAsia="Times New Roman"/>
          <w:lang w:val="ru-RU" w:eastAsia="ru-RU"/>
        </w:rPr>
        <w:t>. В 1928 г. два физиолога растений – Н.Г. Холодный (СССР) и Ф.В. Вент (Нидерланды) – независимо друг от друга сформулировали гормональную теорию фототропизма. Они разделили фот</w:t>
      </w:r>
      <w:r w:rsidRPr="00A0748C">
        <w:rPr>
          <w:rFonts w:eastAsia="Times New Roman"/>
          <w:lang w:val="ru-RU" w:eastAsia="ru-RU"/>
        </w:rPr>
        <w:t>о</w:t>
      </w:r>
      <w:r w:rsidRPr="00A0748C">
        <w:rPr>
          <w:rFonts w:eastAsia="Times New Roman"/>
          <w:lang w:val="ru-RU" w:eastAsia="ru-RU"/>
        </w:rPr>
        <w:t>тропическую реакцию на 4 этапа: 1) восприятие светового раздражения (реце</w:t>
      </w:r>
      <w:r w:rsidRPr="00A0748C">
        <w:rPr>
          <w:rFonts w:eastAsia="Times New Roman"/>
          <w:lang w:val="ru-RU" w:eastAsia="ru-RU"/>
        </w:rPr>
        <w:t>п</w:t>
      </w:r>
      <w:r w:rsidRPr="00A0748C">
        <w:rPr>
          <w:rFonts w:eastAsia="Times New Roman"/>
          <w:lang w:val="ru-RU" w:eastAsia="ru-RU"/>
        </w:rPr>
        <w:t>ция); 2) возбуждение; 3) передача возбуждения; 4) реакция – изгиб.</w:t>
      </w:r>
    </w:p>
    <w:p w:rsidR="00A0748C" w:rsidRPr="00A0748C" w:rsidRDefault="00A0748C" w:rsidP="00A0748C">
      <w:pPr>
        <w:tabs>
          <w:tab w:val="left" w:pos="1134"/>
        </w:tabs>
        <w:spacing w:line="235" w:lineRule="auto"/>
        <w:ind w:firstLine="709"/>
        <w:jc w:val="both"/>
        <w:rPr>
          <w:rFonts w:eastAsia="Times New Roman"/>
          <w:lang w:val="ru-RU" w:eastAsia="ru-RU"/>
        </w:rPr>
      </w:pPr>
      <w:r w:rsidRPr="00A0748C">
        <w:rPr>
          <w:rFonts w:eastAsia="Times New Roman"/>
          <w:lang w:val="ru-RU" w:eastAsia="ru-RU"/>
        </w:rPr>
        <w:t>Первый этап состоит в поглощении света. Фототропические реакции в</w:t>
      </w:r>
      <w:r w:rsidRPr="00A0748C">
        <w:rPr>
          <w:rFonts w:eastAsia="Times New Roman"/>
          <w:lang w:val="ru-RU" w:eastAsia="ru-RU"/>
        </w:rPr>
        <w:t>ы</w:t>
      </w:r>
      <w:r w:rsidRPr="00A0748C">
        <w:rPr>
          <w:rFonts w:eastAsia="Times New Roman"/>
          <w:lang w:val="ru-RU" w:eastAsia="ru-RU"/>
        </w:rPr>
        <w:t>зывают в основном сине-фиолетовые и ультрафиолетовые лучи. Их поглощают каротин, криптохромы и фототропин, доказательством чего считают совпад</w:t>
      </w:r>
      <w:r w:rsidRPr="00A0748C">
        <w:rPr>
          <w:rFonts w:eastAsia="Times New Roman"/>
          <w:lang w:val="ru-RU" w:eastAsia="ru-RU"/>
        </w:rPr>
        <w:t>е</w:t>
      </w:r>
      <w:r w:rsidRPr="00A0748C">
        <w:rPr>
          <w:rFonts w:eastAsia="Times New Roman"/>
          <w:lang w:val="ru-RU" w:eastAsia="ru-RU"/>
        </w:rPr>
        <w:t>ние спектров поглощения света этими веществами и спектра действия. Фот</w:t>
      </w:r>
      <w:r w:rsidRPr="00A0748C">
        <w:rPr>
          <w:rFonts w:eastAsia="Times New Roman"/>
          <w:lang w:val="ru-RU" w:eastAsia="ru-RU"/>
        </w:rPr>
        <w:t>о</w:t>
      </w:r>
      <w:r w:rsidRPr="00A0748C">
        <w:rPr>
          <w:rFonts w:eastAsia="Times New Roman"/>
          <w:lang w:val="ru-RU" w:eastAsia="ru-RU"/>
        </w:rPr>
        <w:t>тропин, в отличие от криптохромов, соединен с клеточными мембранами. По своей химической природе, он является протеинкиназой, т.е. участвует в ка</w:t>
      </w:r>
      <w:r w:rsidRPr="00A0748C">
        <w:rPr>
          <w:rFonts w:eastAsia="Times New Roman"/>
          <w:lang w:val="ru-RU" w:eastAsia="ru-RU"/>
        </w:rPr>
        <w:t>с</w:t>
      </w:r>
      <w:r w:rsidRPr="00A0748C">
        <w:rPr>
          <w:rFonts w:eastAsia="Times New Roman"/>
          <w:lang w:val="ru-RU" w:eastAsia="ru-RU"/>
        </w:rPr>
        <w:t>кадных реакциях фосфорилирования. Некоторые исследователи предполагают, что в фототропической реакции участвует и фитохром. Таким образом, кар</w:t>
      </w:r>
      <w:r w:rsidRPr="00A0748C">
        <w:rPr>
          <w:rFonts w:eastAsia="Times New Roman"/>
          <w:lang w:val="ru-RU" w:eastAsia="ru-RU"/>
        </w:rPr>
        <w:t>о</w:t>
      </w:r>
      <w:r w:rsidRPr="00A0748C">
        <w:rPr>
          <w:rFonts w:eastAsia="Times New Roman"/>
          <w:lang w:val="ru-RU" w:eastAsia="ru-RU"/>
        </w:rPr>
        <w:t>тин, криптохромы, фототропин и фитохром образуют систему фоторецепторов, воспринимающих направление света. Эта система находится в мембранах кл</w:t>
      </w:r>
      <w:r w:rsidRPr="00A0748C">
        <w:rPr>
          <w:rFonts w:eastAsia="Times New Roman"/>
          <w:lang w:val="ru-RU" w:eastAsia="ru-RU"/>
        </w:rPr>
        <w:t>е</w:t>
      </w:r>
      <w:r w:rsidRPr="00A0748C">
        <w:rPr>
          <w:rFonts w:eastAsia="Times New Roman"/>
          <w:lang w:val="ru-RU" w:eastAsia="ru-RU"/>
        </w:rPr>
        <w:t>ток верхушек колеоптилей и стеблей. Длина этих верхушек 0,1-1,0 см. Эта часть верхушки обладает максимальной чувствительностью. Кроме того, во</w:t>
      </w:r>
      <w:r w:rsidRPr="00A0748C">
        <w:rPr>
          <w:rFonts w:eastAsia="Times New Roman"/>
          <w:lang w:val="ru-RU" w:eastAsia="ru-RU"/>
        </w:rPr>
        <w:t>с</w:t>
      </w:r>
      <w:r w:rsidRPr="00A0748C">
        <w:rPr>
          <w:rFonts w:eastAsia="Times New Roman"/>
          <w:lang w:val="ru-RU" w:eastAsia="ru-RU"/>
        </w:rPr>
        <w:t>принимать раздражение могут черешки, листовые пластинки. В последние годы появилось мнение, что воспринимается не направление света, а различная о</w:t>
      </w:r>
      <w:r w:rsidRPr="00A0748C">
        <w:rPr>
          <w:rFonts w:eastAsia="Times New Roman"/>
          <w:lang w:val="ru-RU" w:eastAsia="ru-RU"/>
        </w:rPr>
        <w:t>с</w:t>
      </w:r>
      <w:r w:rsidRPr="00A0748C">
        <w:rPr>
          <w:rFonts w:eastAsia="Times New Roman"/>
          <w:lang w:val="ru-RU" w:eastAsia="ru-RU"/>
        </w:rPr>
        <w:t>вещенность обращенной к источнику света и затененной сторон органа.</w:t>
      </w:r>
    </w:p>
    <w:p w:rsidR="00A0748C" w:rsidRPr="00A0748C" w:rsidRDefault="00A0748C" w:rsidP="00A0748C">
      <w:pPr>
        <w:tabs>
          <w:tab w:val="left" w:pos="1134"/>
        </w:tabs>
        <w:spacing w:line="235" w:lineRule="auto"/>
        <w:ind w:firstLine="709"/>
        <w:jc w:val="both"/>
        <w:rPr>
          <w:rFonts w:eastAsia="Times New Roman"/>
          <w:lang w:val="ru-RU" w:eastAsia="ru-RU"/>
        </w:rPr>
      </w:pPr>
      <w:r w:rsidRPr="00A0748C">
        <w:rPr>
          <w:rFonts w:eastAsia="Times New Roman"/>
          <w:lang w:val="ru-RU" w:eastAsia="ru-RU"/>
        </w:rPr>
        <w:t>Затем следует второй этап – возбуждение, который характеризуется п</w:t>
      </w:r>
      <w:r w:rsidRPr="00A0748C">
        <w:rPr>
          <w:rFonts w:eastAsia="Times New Roman"/>
          <w:lang w:val="ru-RU" w:eastAsia="ru-RU"/>
        </w:rPr>
        <w:t>о</w:t>
      </w:r>
      <w:r w:rsidRPr="00A0748C">
        <w:rPr>
          <w:rFonts w:eastAsia="Times New Roman"/>
          <w:lang w:val="ru-RU" w:eastAsia="ru-RU"/>
        </w:rPr>
        <w:t>перечной поляризацией тканей верхушки колеоптиля или побега: освещенная сторона приобретает отрицательный, а затененная – положительный электрич</w:t>
      </w:r>
      <w:r w:rsidRPr="00A0748C">
        <w:rPr>
          <w:rFonts w:eastAsia="Times New Roman"/>
          <w:lang w:val="ru-RU" w:eastAsia="ru-RU"/>
        </w:rPr>
        <w:t>е</w:t>
      </w:r>
      <w:r w:rsidRPr="00A0748C">
        <w:rPr>
          <w:rFonts w:eastAsia="Times New Roman"/>
          <w:lang w:val="ru-RU" w:eastAsia="ru-RU"/>
        </w:rPr>
        <w:t>ский заряд. Под влиянием этой поляризации происходит передвижение ауксина с освещенной стороны верхушки на затененную. ИУК накапливается на зат</w:t>
      </w:r>
      <w:r w:rsidRPr="00A0748C">
        <w:rPr>
          <w:rFonts w:eastAsia="Times New Roman"/>
          <w:lang w:val="ru-RU" w:eastAsia="ru-RU"/>
        </w:rPr>
        <w:t>е</w:t>
      </w:r>
      <w:r w:rsidRPr="00A0748C">
        <w:rPr>
          <w:rFonts w:eastAsia="Times New Roman"/>
          <w:lang w:val="ru-RU" w:eastAsia="ru-RU"/>
        </w:rPr>
        <w:t>ненной стороне. Этот процесс требует затрат энергии и присутствия в атмосф</w:t>
      </w:r>
      <w:r w:rsidRPr="00A0748C">
        <w:rPr>
          <w:rFonts w:eastAsia="Times New Roman"/>
          <w:lang w:val="ru-RU" w:eastAsia="ru-RU"/>
        </w:rPr>
        <w:t>е</w:t>
      </w:r>
      <w:r w:rsidRPr="00A0748C">
        <w:rPr>
          <w:rFonts w:eastAsia="Times New Roman"/>
          <w:lang w:val="ru-RU" w:eastAsia="ru-RU"/>
        </w:rPr>
        <w:t>ре кислорода.</w:t>
      </w:r>
    </w:p>
    <w:p w:rsidR="00A0748C" w:rsidRPr="00A0748C" w:rsidRDefault="00A0748C" w:rsidP="00A0748C">
      <w:pPr>
        <w:tabs>
          <w:tab w:val="left" w:pos="1134"/>
        </w:tabs>
        <w:spacing w:line="235" w:lineRule="auto"/>
        <w:ind w:firstLine="709"/>
        <w:jc w:val="both"/>
        <w:rPr>
          <w:rFonts w:eastAsia="Times New Roman"/>
          <w:lang w:val="ru-RU" w:eastAsia="ru-RU"/>
        </w:rPr>
      </w:pPr>
      <w:r w:rsidRPr="00A0748C">
        <w:rPr>
          <w:rFonts w:eastAsia="Times New Roman"/>
          <w:lang w:val="ru-RU" w:eastAsia="ru-RU"/>
        </w:rPr>
        <w:t>Третий этап – передача возбуждения, по затененной стороне идет отток гормона в базипетальном направлении от верхушки к зоне растяжения.</w:t>
      </w:r>
    </w:p>
    <w:p w:rsidR="00A0748C" w:rsidRPr="00A0748C" w:rsidRDefault="00A0748C" w:rsidP="00A0748C">
      <w:pPr>
        <w:tabs>
          <w:tab w:val="left" w:pos="1134"/>
        </w:tabs>
        <w:spacing w:line="235" w:lineRule="auto"/>
        <w:ind w:firstLine="709"/>
        <w:jc w:val="both"/>
        <w:rPr>
          <w:rFonts w:eastAsia="Times New Roman"/>
          <w:lang w:val="ru-RU" w:eastAsia="ru-RU"/>
        </w:rPr>
      </w:pPr>
      <w:r w:rsidRPr="00A0748C">
        <w:rPr>
          <w:rFonts w:eastAsia="Times New Roman"/>
          <w:lang w:val="ru-RU" w:eastAsia="ru-RU"/>
        </w:rPr>
        <w:t>Четвертый этап – неравномерный рост, вызывающий изгиб. Клетки зат</w:t>
      </w:r>
      <w:r w:rsidRPr="00A0748C">
        <w:rPr>
          <w:rFonts w:eastAsia="Times New Roman"/>
          <w:lang w:val="ru-RU" w:eastAsia="ru-RU"/>
        </w:rPr>
        <w:t>е</w:t>
      </w:r>
      <w:r w:rsidRPr="00A0748C">
        <w:rPr>
          <w:rFonts w:eastAsia="Times New Roman"/>
          <w:lang w:val="ru-RU" w:eastAsia="ru-RU"/>
        </w:rPr>
        <w:t>ненной стороны, содержащей большее количество гормона, растягиваются сильнее, чем клетки освещенной. В результате возникает изгиб по направлению к источнику света. Так как гормон одинаков у всех растений, то чужая верху</w:t>
      </w:r>
      <w:r w:rsidRPr="00A0748C">
        <w:rPr>
          <w:rFonts w:eastAsia="Times New Roman"/>
          <w:lang w:val="ru-RU" w:eastAsia="ru-RU"/>
        </w:rPr>
        <w:t>ш</w:t>
      </w:r>
      <w:r w:rsidRPr="00A0748C">
        <w:rPr>
          <w:rFonts w:eastAsia="Times New Roman"/>
          <w:lang w:val="ru-RU" w:eastAsia="ru-RU"/>
        </w:rPr>
        <w:t>ка может вызвать такой же изгиб, как и своя собственная. Чтобы вызвать фот</w:t>
      </w:r>
      <w:r w:rsidRPr="00A0748C">
        <w:rPr>
          <w:rFonts w:eastAsia="Times New Roman"/>
          <w:lang w:val="ru-RU" w:eastAsia="ru-RU"/>
        </w:rPr>
        <w:t>о</w:t>
      </w:r>
      <w:r w:rsidRPr="00A0748C">
        <w:rPr>
          <w:rFonts w:eastAsia="Times New Roman"/>
          <w:lang w:val="ru-RU" w:eastAsia="ru-RU"/>
        </w:rPr>
        <w:t>тропический изгиб, можно либо усиливать освещенность, но сокращать время воздействия, либо, наоборот, увеличивать продолжительность освещения более слабым светом, т.е. здесь действует закон количества раздражения.</w:t>
      </w:r>
    </w:p>
    <w:p w:rsidR="00A0748C" w:rsidRPr="00A0748C" w:rsidRDefault="00A0748C" w:rsidP="00A0748C">
      <w:pPr>
        <w:tabs>
          <w:tab w:val="left" w:pos="1134"/>
        </w:tabs>
        <w:spacing w:line="235" w:lineRule="auto"/>
        <w:ind w:firstLine="709"/>
        <w:jc w:val="both"/>
        <w:rPr>
          <w:rFonts w:eastAsia="Times New Roman"/>
          <w:lang w:val="ru-RU" w:eastAsia="ru-RU"/>
        </w:rPr>
      </w:pPr>
      <w:r w:rsidRPr="00A0748C">
        <w:rPr>
          <w:rFonts w:eastAsia="Times New Roman"/>
          <w:lang w:val="ru-RU" w:eastAsia="ru-RU"/>
        </w:rPr>
        <w:t>Неравномерный рост, следствием которого является изгиб, происходит за счет ассимилятов или запасных веществ. Для осуществления всех процессов, приводящих к изгибу, используется энергия запасных веществ, освобождаемая в процессе дыхания, и световая, поглощаемая фотосинтетическими пигмент</w:t>
      </w:r>
      <w:r w:rsidRPr="00A0748C">
        <w:rPr>
          <w:rFonts w:eastAsia="Times New Roman"/>
          <w:lang w:val="ru-RU" w:eastAsia="ru-RU"/>
        </w:rPr>
        <w:t>а</w:t>
      </w:r>
      <w:r w:rsidRPr="00A0748C">
        <w:rPr>
          <w:rFonts w:eastAsia="Times New Roman"/>
          <w:lang w:val="ru-RU" w:eastAsia="ru-RU"/>
        </w:rPr>
        <w:t>ми. Для фотосинтеза, поставляющего строительный материал растущим кле</w:t>
      </w:r>
      <w:r w:rsidRPr="00A0748C">
        <w:rPr>
          <w:rFonts w:eastAsia="Times New Roman"/>
          <w:lang w:val="ru-RU" w:eastAsia="ru-RU"/>
        </w:rPr>
        <w:t>т</w:t>
      </w:r>
      <w:r w:rsidRPr="00A0748C">
        <w:rPr>
          <w:rFonts w:eastAsia="Times New Roman"/>
          <w:lang w:val="ru-RU" w:eastAsia="ru-RU"/>
        </w:rPr>
        <w:t>кам, необходим свет значительно большей интенсивности, чем вызывающий фототропическую реакцию. Минимальная сила света, которая в состоянии в</w:t>
      </w:r>
      <w:r w:rsidRPr="00A0748C">
        <w:rPr>
          <w:rFonts w:eastAsia="Times New Roman"/>
          <w:lang w:val="ru-RU" w:eastAsia="ru-RU"/>
        </w:rPr>
        <w:t>ы</w:t>
      </w:r>
      <w:r w:rsidRPr="00A0748C">
        <w:rPr>
          <w:rFonts w:eastAsia="Times New Roman"/>
          <w:lang w:val="ru-RU" w:eastAsia="ru-RU"/>
        </w:rPr>
        <w:t xml:space="preserve">звать фототропический изгиб, составляет 0,001 лк/с, в то время как дневной </w:t>
      </w:r>
      <w:r w:rsidRPr="00A0748C">
        <w:rPr>
          <w:rFonts w:eastAsia="Times New Roman"/>
          <w:lang w:val="ru-RU" w:eastAsia="ru-RU"/>
        </w:rPr>
        <w:lastRenderedPageBreak/>
        <w:t>свет составляет 50 - 100 тыс. лк. Следовательно, в фототропической реакции свет необходим лишь для запуска этих процессов, т.е. он является индуктором. Индуктивный характер света проявляется и в том, что одностороннее освещ</w:t>
      </w:r>
      <w:r w:rsidRPr="00A0748C">
        <w:rPr>
          <w:rFonts w:eastAsia="Times New Roman"/>
          <w:lang w:val="ru-RU" w:eastAsia="ru-RU"/>
        </w:rPr>
        <w:t>е</w:t>
      </w:r>
      <w:r w:rsidRPr="00A0748C">
        <w:rPr>
          <w:rFonts w:eastAsia="Times New Roman"/>
          <w:lang w:val="ru-RU" w:eastAsia="ru-RU"/>
        </w:rPr>
        <w:t>ние растения в течение нескольких долей секунды вызывает изгибы, для ос</w:t>
      </w:r>
      <w:r w:rsidRPr="00A0748C">
        <w:rPr>
          <w:rFonts w:eastAsia="Times New Roman"/>
          <w:lang w:val="ru-RU" w:eastAsia="ru-RU"/>
        </w:rPr>
        <w:t>у</w:t>
      </w:r>
      <w:r w:rsidRPr="00A0748C">
        <w:rPr>
          <w:rFonts w:eastAsia="Times New Roman"/>
          <w:lang w:val="ru-RU" w:eastAsia="ru-RU"/>
        </w:rPr>
        <w:t>ществления которых необходимо много часов.</w:t>
      </w:r>
    </w:p>
    <w:p w:rsidR="00A0748C" w:rsidRPr="00A0748C" w:rsidRDefault="00A0748C" w:rsidP="00A0748C">
      <w:pPr>
        <w:tabs>
          <w:tab w:val="left" w:pos="1134"/>
        </w:tabs>
        <w:spacing w:line="235" w:lineRule="auto"/>
        <w:ind w:firstLine="709"/>
        <w:jc w:val="both"/>
        <w:rPr>
          <w:rFonts w:eastAsia="Times New Roman"/>
          <w:lang w:val="ru-RU" w:eastAsia="ru-RU"/>
        </w:rPr>
      </w:pPr>
      <w:r w:rsidRPr="00A0748C">
        <w:rPr>
          <w:rFonts w:eastAsia="Times New Roman"/>
          <w:i/>
          <w:lang w:val="ru-RU" w:eastAsia="ru-RU"/>
        </w:rPr>
        <w:t>Геотропизм.</w:t>
      </w:r>
      <w:r w:rsidRPr="00A0748C">
        <w:rPr>
          <w:rFonts w:eastAsia="Times New Roman"/>
          <w:lang w:val="ru-RU" w:eastAsia="ru-RU"/>
        </w:rPr>
        <w:t xml:space="preserve"> Причиной тропических движений является и сила тяжести. Как и фототропизм, геотропизм бывает положительный и отрицательный. Стебли обычно обладают отрицательным, а корни – положительным геотр</w:t>
      </w:r>
      <w:r w:rsidRPr="00A0748C">
        <w:rPr>
          <w:rFonts w:eastAsia="Times New Roman"/>
          <w:lang w:val="ru-RU" w:eastAsia="ru-RU"/>
        </w:rPr>
        <w:t>о</w:t>
      </w:r>
      <w:r w:rsidRPr="00A0748C">
        <w:rPr>
          <w:rFonts w:eastAsia="Times New Roman"/>
          <w:lang w:val="ru-RU" w:eastAsia="ru-RU"/>
        </w:rPr>
        <w:t>пизмом. В результате корни растут к центру Земли, а побеги – от центра. Бл</w:t>
      </w:r>
      <w:r w:rsidRPr="00A0748C">
        <w:rPr>
          <w:rFonts w:eastAsia="Times New Roman"/>
          <w:lang w:val="ru-RU" w:eastAsia="ru-RU"/>
        </w:rPr>
        <w:t>а</w:t>
      </w:r>
      <w:r w:rsidRPr="00A0748C">
        <w:rPr>
          <w:rFonts w:eastAsia="Times New Roman"/>
          <w:lang w:val="ru-RU" w:eastAsia="ru-RU"/>
        </w:rPr>
        <w:t>годаря этому корень углубляется в почву и начинает поглощать из нее мин</w:t>
      </w:r>
      <w:r w:rsidRPr="00A0748C">
        <w:rPr>
          <w:rFonts w:eastAsia="Times New Roman"/>
          <w:lang w:val="ru-RU" w:eastAsia="ru-RU"/>
        </w:rPr>
        <w:t>е</w:t>
      </w:r>
      <w:r w:rsidRPr="00A0748C">
        <w:rPr>
          <w:rFonts w:eastAsia="Times New Roman"/>
          <w:lang w:val="ru-RU" w:eastAsia="ru-RU"/>
        </w:rPr>
        <w:t>ральные вещества, а стебель выходит из почвы и выносит листья к свету. Эта ориентировка органов по отношению к почве является важным биологическим приспособлением и сохраняется в течение всей жизни растения. Особенно о</w:t>
      </w:r>
      <w:r w:rsidRPr="00A0748C">
        <w:rPr>
          <w:rFonts w:eastAsia="Times New Roman"/>
          <w:lang w:val="ru-RU" w:eastAsia="ru-RU"/>
        </w:rPr>
        <w:t>б</w:t>
      </w:r>
      <w:r w:rsidRPr="00A0748C">
        <w:rPr>
          <w:rFonts w:eastAsia="Times New Roman"/>
          <w:lang w:val="ru-RU" w:eastAsia="ru-RU"/>
        </w:rPr>
        <w:t>ращает на себя внимание направление роста деревьев, растущих на горном склоне: деревья расположены не перпендикулярно к поверхности того участка земли, на котором растут, а в направлении от центра Земли. Благодаря отриц</w:t>
      </w:r>
      <w:r w:rsidRPr="00A0748C">
        <w:rPr>
          <w:rFonts w:eastAsia="Times New Roman"/>
          <w:lang w:val="ru-RU" w:eastAsia="ru-RU"/>
        </w:rPr>
        <w:t>а</w:t>
      </w:r>
      <w:r w:rsidRPr="00A0748C">
        <w:rPr>
          <w:rFonts w:eastAsia="Times New Roman"/>
          <w:lang w:val="ru-RU" w:eastAsia="ru-RU"/>
        </w:rPr>
        <w:t>тельному геотропизму надломленные или полегшие растения возвращаются в вертикальное положение. Прижатые к почве сильным дождем злаки могут сн</w:t>
      </w:r>
      <w:r w:rsidRPr="00A0748C">
        <w:rPr>
          <w:rFonts w:eastAsia="Times New Roman"/>
          <w:lang w:val="ru-RU" w:eastAsia="ru-RU"/>
        </w:rPr>
        <w:t>о</w:t>
      </w:r>
      <w:r w:rsidRPr="00A0748C">
        <w:rPr>
          <w:rFonts w:eastAsia="Times New Roman"/>
          <w:lang w:val="ru-RU" w:eastAsia="ru-RU"/>
        </w:rPr>
        <w:t>ва подняться.</w:t>
      </w:r>
    </w:p>
    <w:p w:rsidR="00A0748C" w:rsidRPr="00A0748C" w:rsidRDefault="00A0748C" w:rsidP="00A0748C">
      <w:pPr>
        <w:tabs>
          <w:tab w:val="left" w:pos="1134"/>
        </w:tabs>
        <w:spacing w:line="235" w:lineRule="auto"/>
        <w:ind w:firstLine="709"/>
        <w:jc w:val="both"/>
        <w:rPr>
          <w:rFonts w:eastAsia="Times New Roman"/>
          <w:lang w:val="ru-RU" w:eastAsia="ru-RU"/>
        </w:rPr>
      </w:pPr>
      <w:r w:rsidRPr="00A0748C">
        <w:rPr>
          <w:rFonts w:eastAsia="Times New Roman"/>
          <w:lang w:val="ru-RU" w:eastAsia="ru-RU"/>
        </w:rPr>
        <w:t>Геотропическая чувствительность у боковых корней и стеблей меньше, чем у главных. В результате главный стебель растет вертикально вверх, гла</w:t>
      </w:r>
      <w:r w:rsidRPr="00A0748C">
        <w:rPr>
          <w:rFonts w:eastAsia="Times New Roman"/>
          <w:lang w:val="ru-RU" w:eastAsia="ru-RU"/>
        </w:rPr>
        <w:t>в</w:t>
      </w:r>
      <w:r w:rsidRPr="00A0748C">
        <w:rPr>
          <w:rFonts w:eastAsia="Times New Roman"/>
          <w:lang w:val="ru-RU" w:eastAsia="ru-RU"/>
        </w:rPr>
        <w:t>ный корень вертикально вниз, а боковые побеги и корни растут под разными углами к ним. Это помогает растению поглощать минеральные соли из больш</w:t>
      </w:r>
      <w:r w:rsidRPr="00A0748C">
        <w:rPr>
          <w:rFonts w:eastAsia="Times New Roman"/>
          <w:lang w:val="ru-RU" w:eastAsia="ru-RU"/>
        </w:rPr>
        <w:t>е</w:t>
      </w:r>
      <w:r w:rsidRPr="00A0748C">
        <w:rPr>
          <w:rFonts w:eastAsia="Times New Roman"/>
          <w:lang w:val="ru-RU" w:eastAsia="ru-RU"/>
        </w:rPr>
        <w:t>го объема почвы, а углекислый газ – из большего объема воздуха. Кроме того, при таком расположении стеблей листья меньше затеняют друг друга (создае</w:t>
      </w:r>
      <w:r w:rsidRPr="00A0748C">
        <w:rPr>
          <w:rFonts w:eastAsia="Times New Roman"/>
          <w:lang w:val="ru-RU" w:eastAsia="ru-RU"/>
        </w:rPr>
        <w:t>т</w:t>
      </w:r>
      <w:r w:rsidRPr="00A0748C">
        <w:rPr>
          <w:rFonts w:eastAsia="Times New Roman"/>
          <w:lang w:val="ru-RU" w:eastAsia="ru-RU"/>
        </w:rPr>
        <w:t>ся листовая мозаика). У стеблей последних порядков (четвертого и других) о</w:t>
      </w:r>
      <w:r w:rsidRPr="00A0748C">
        <w:rPr>
          <w:rFonts w:eastAsia="Times New Roman"/>
          <w:lang w:val="ru-RU" w:eastAsia="ru-RU"/>
        </w:rPr>
        <w:t>т</w:t>
      </w:r>
      <w:r w:rsidRPr="00A0748C">
        <w:rPr>
          <w:rFonts w:eastAsia="Times New Roman"/>
          <w:lang w:val="ru-RU" w:eastAsia="ru-RU"/>
        </w:rPr>
        <w:t>рицательный геотропизм может смениться на положительный. Боковые ветви плакучих форм деревьев вообще не обладают геотропизмом. То же можно ск</w:t>
      </w:r>
      <w:r w:rsidRPr="00A0748C">
        <w:rPr>
          <w:rFonts w:eastAsia="Times New Roman"/>
          <w:lang w:val="ru-RU" w:eastAsia="ru-RU"/>
        </w:rPr>
        <w:t>а</w:t>
      </w:r>
      <w:r w:rsidRPr="00A0748C">
        <w:rPr>
          <w:rFonts w:eastAsia="Times New Roman"/>
          <w:lang w:val="ru-RU" w:eastAsia="ru-RU"/>
        </w:rPr>
        <w:t>зать и о положительном геотропизме боковых корней. Дыхательные корни б</w:t>
      </w:r>
      <w:r w:rsidRPr="00A0748C">
        <w:rPr>
          <w:rFonts w:eastAsia="Times New Roman"/>
          <w:lang w:val="ru-RU" w:eastAsia="ru-RU"/>
        </w:rPr>
        <w:t>о</w:t>
      </w:r>
      <w:r w:rsidRPr="00A0748C">
        <w:rPr>
          <w:rFonts w:eastAsia="Times New Roman"/>
          <w:lang w:val="ru-RU" w:eastAsia="ru-RU"/>
        </w:rPr>
        <w:t>лотных растений (американского болотного кипариса, мангровых деревьев) имеют отрицательный геотропизм. Эти корни растут от подземных корней или корневищ вертикально вверх, и их верхушки располагаются над слоем воды или переувлажненной почвы для лучшего поглощения кислорода.</w:t>
      </w:r>
    </w:p>
    <w:p w:rsidR="00A0748C" w:rsidRPr="00A0748C" w:rsidRDefault="00A0748C" w:rsidP="00A0748C">
      <w:pPr>
        <w:tabs>
          <w:tab w:val="left" w:pos="1134"/>
        </w:tabs>
        <w:spacing w:line="235" w:lineRule="auto"/>
        <w:ind w:firstLine="709"/>
        <w:jc w:val="both"/>
        <w:rPr>
          <w:rFonts w:eastAsia="Times New Roman"/>
          <w:lang w:val="ru-RU" w:eastAsia="ru-RU"/>
        </w:rPr>
      </w:pPr>
      <w:r w:rsidRPr="00A0748C">
        <w:rPr>
          <w:rFonts w:eastAsia="Times New Roman"/>
          <w:lang w:val="ru-RU" w:eastAsia="ru-RU"/>
        </w:rPr>
        <w:t>Геотропическая реакция может изменяться в течение онтогенеза. Так, у цветоножки снотворного мака до раскрытия бутона положительный геотр</w:t>
      </w:r>
      <w:r w:rsidRPr="00A0748C">
        <w:rPr>
          <w:rFonts w:eastAsia="Times New Roman"/>
          <w:lang w:val="ru-RU" w:eastAsia="ru-RU"/>
        </w:rPr>
        <w:t>о</w:t>
      </w:r>
      <w:r w:rsidRPr="00A0748C">
        <w:rPr>
          <w:rFonts w:eastAsia="Times New Roman"/>
          <w:lang w:val="ru-RU" w:eastAsia="ru-RU"/>
        </w:rPr>
        <w:t>пизм, а после раскрытия – отрицательный. Многие растения, например земл</w:t>
      </w:r>
      <w:r w:rsidRPr="00A0748C">
        <w:rPr>
          <w:rFonts w:eastAsia="Times New Roman"/>
          <w:lang w:val="ru-RU" w:eastAsia="ru-RU"/>
        </w:rPr>
        <w:t>я</w:t>
      </w:r>
      <w:r w:rsidRPr="00A0748C">
        <w:rPr>
          <w:rFonts w:eastAsia="Times New Roman"/>
          <w:lang w:val="ru-RU" w:eastAsia="ru-RU"/>
        </w:rPr>
        <w:t>ной орех, имеют отрицательно геотропные цветоножки, но, превратившись в плодоножки, они становятся положительно геотропными. Если у хвойного д</w:t>
      </w:r>
      <w:r w:rsidRPr="00A0748C">
        <w:rPr>
          <w:rFonts w:eastAsia="Times New Roman"/>
          <w:lang w:val="ru-RU" w:eastAsia="ru-RU"/>
        </w:rPr>
        <w:t>е</w:t>
      </w:r>
      <w:r w:rsidRPr="00A0748C">
        <w:rPr>
          <w:rFonts w:eastAsia="Times New Roman"/>
          <w:lang w:val="ru-RU" w:eastAsia="ru-RU"/>
        </w:rPr>
        <w:t>рева удалить верхушку, то одна из плагиотропных боковых ветвей изгибается и растет вертикально вверх.</w:t>
      </w:r>
    </w:p>
    <w:p w:rsidR="00A0748C" w:rsidRPr="00A0748C" w:rsidRDefault="00A0748C" w:rsidP="00A0748C">
      <w:pPr>
        <w:tabs>
          <w:tab w:val="left" w:pos="1134"/>
        </w:tabs>
        <w:spacing w:line="235" w:lineRule="auto"/>
        <w:ind w:firstLine="709"/>
        <w:jc w:val="both"/>
        <w:rPr>
          <w:rFonts w:eastAsia="Times New Roman"/>
          <w:lang w:val="ru-RU" w:eastAsia="ru-RU"/>
        </w:rPr>
      </w:pPr>
      <w:r w:rsidRPr="00A0748C">
        <w:rPr>
          <w:rFonts w:eastAsia="Times New Roman"/>
          <w:lang w:val="ru-RU" w:eastAsia="ru-RU"/>
        </w:rPr>
        <w:t>Направление действия силы тяжести воспринимает самый кончик корня, его последние 1-2 мм (корневой чехлик). Функцию рецепторов, воспринима</w:t>
      </w:r>
      <w:r w:rsidRPr="00A0748C">
        <w:rPr>
          <w:rFonts w:eastAsia="Times New Roman"/>
          <w:lang w:val="ru-RU" w:eastAsia="ru-RU"/>
        </w:rPr>
        <w:t>ю</w:t>
      </w:r>
      <w:r w:rsidRPr="00A0748C">
        <w:rPr>
          <w:rFonts w:eastAsia="Times New Roman"/>
          <w:lang w:val="ru-RU" w:eastAsia="ru-RU"/>
        </w:rPr>
        <w:t>щих направление действия силы тяжести, выполняют особо плотные зерна крахмала, которые получили название статолитов.</w:t>
      </w:r>
    </w:p>
    <w:p w:rsidR="00A0748C" w:rsidRPr="00A0748C" w:rsidRDefault="00A0748C" w:rsidP="00A0748C">
      <w:pPr>
        <w:tabs>
          <w:tab w:val="left" w:pos="1134"/>
        </w:tabs>
        <w:spacing w:line="235" w:lineRule="auto"/>
        <w:ind w:firstLine="709"/>
        <w:jc w:val="both"/>
        <w:rPr>
          <w:rFonts w:eastAsia="Times New Roman"/>
          <w:lang w:val="ru-RU" w:eastAsia="ru-RU"/>
        </w:rPr>
      </w:pPr>
      <w:r w:rsidRPr="00A0748C">
        <w:rPr>
          <w:rFonts w:eastAsia="Times New Roman"/>
          <w:lang w:val="ru-RU" w:eastAsia="ru-RU"/>
        </w:rPr>
        <w:lastRenderedPageBreak/>
        <w:t>Крахмальные зерна расположены в клетках корневого чехлика, цит</w:t>
      </w:r>
      <w:r w:rsidRPr="00A0748C">
        <w:rPr>
          <w:rFonts w:eastAsia="Times New Roman"/>
          <w:lang w:val="ru-RU" w:eastAsia="ru-RU"/>
        </w:rPr>
        <w:t>о</w:t>
      </w:r>
      <w:r w:rsidRPr="00A0748C">
        <w:rPr>
          <w:rFonts w:eastAsia="Times New Roman"/>
          <w:lang w:val="ru-RU" w:eastAsia="ru-RU"/>
        </w:rPr>
        <w:t>плазма которых имеет меньшую вязкость, поэтому при изменении положения корня крахмальные зерна сейчас же в силу собственной тяжести передвигаются и располагаются всегда около нижней части клетки, сигнализируя об измен</w:t>
      </w:r>
      <w:r w:rsidRPr="00A0748C">
        <w:rPr>
          <w:rFonts w:eastAsia="Times New Roman"/>
          <w:lang w:val="ru-RU" w:eastAsia="ru-RU"/>
        </w:rPr>
        <w:t>е</w:t>
      </w:r>
      <w:r w:rsidRPr="00A0748C">
        <w:rPr>
          <w:rFonts w:eastAsia="Times New Roman"/>
          <w:lang w:val="ru-RU" w:eastAsia="ru-RU"/>
        </w:rPr>
        <w:t>нии расположения корня и оказывая давление на мембраны эндоплазматич</w:t>
      </w:r>
      <w:r w:rsidRPr="00A0748C">
        <w:rPr>
          <w:rFonts w:eastAsia="Times New Roman"/>
          <w:lang w:val="ru-RU" w:eastAsia="ru-RU"/>
        </w:rPr>
        <w:t>е</w:t>
      </w:r>
      <w:r w:rsidRPr="00A0748C">
        <w:rPr>
          <w:rFonts w:eastAsia="Times New Roman"/>
          <w:lang w:val="ru-RU" w:eastAsia="ru-RU"/>
        </w:rPr>
        <w:t>ского ретикулума и плазмалемму, соответствующая часть которых возбуждае</w:t>
      </w:r>
      <w:r w:rsidRPr="00A0748C">
        <w:rPr>
          <w:rFonts w:eastAsia="Times New Roman"/>
          <w:lang w:val="ru-RU" w:eastAsia="ru-RU"/>
        </w:rPr>
        <w:t>т</w:t>
      </w:r>
      <w:r w:rsidRPr="00A0748C">
        <w:rPr>
          <w:rFonts w:eastAsia="Times New Roman"/>
          <w:lang w:val="ru-RU" w:eastAsia="ru-RU"/>
        </w:rPr>
        <w:t>ся. Статолитный крахмал очень устойчив, он включается в обмен веществ тол</w:t>
      </w:r>
      <w:r w:rsidRPr="00A0748C">
        <w:rPr>
          <w:rFonts w:eastAsia="Times New Roman"/>
          <w:lang w:val="ru-RU" w:eastAsia="ru-RU"/>
        </w:rPr>
        <w:t>ь</w:t>
      </w:r>
      <w:r w:rsidRPr="00A0748C">
        <w:rPr>
          <w:rFonts w:eastAsia="Times New Roman"/>
          <w:lang w:val="ru-RU" w:eastAsia="ru-RU"/>
        </w:rPr>
        <w:t>ко при неблагоприятных условиях. В условиях низкой или высокой температ</w:t>
      </w:r>
      <w:r w:rsidRPr="00A0748C">
        <w:rPr>
          <w:rFonts w:eastAsia="Times New Roman"/>
          <w:lang w:val="ru-RU" w:eastAsia="ru-RU"/>
        </w:rPr>
        <w:t>у</w:t>
      </w:r>
      <w:r w:rsidRPr="00A0748C">
        <w:rPr>
          <w:rFonts w:eastAsia="Times New Roman"/>
          <w:lang w:val="ru-RU" w:eastAsia="ru-RU"/>
        </w:rPr>
        <w:t xml:space="preserve">ры, засухи крахмальные зерна в клетках корневого чехлика исчезают и корни перестают реагировать на действие силы тяжести. </w:t>
      </w:r>
    </w:p>
    <w:p w:rsidR="00A0748C" w:rsidRPr="00A0748C" w:rsidRDefault="00A0748C" w:rsidP="00A0748C">
      <w:pPr>
        <w:tabs>
          <w:tab w:val="left" w:pos="1134"/>
        </w:tabs>
        <w:spacing w:line="235" w:lineRule="auto"/>
        <w:ind w:firstLine="709"/>
        <w:jc w:val="both"/>
        <w:rPr>
          <w:rFonts w:eastAsia="Times New Roman"/>
          <w:lang w:val="ru-RU" w:eastAsia="ru-RU"/>
        </w:rPr>
      </w:pPr>
      <w:r w:rsidRPr="00A0748C">
        <w:rPr>
          <w:rFonts w:eastAsia="Times New Roman"/>
          <w:lang w:val="ru-RU" w:eastAsia="ru-RU"/>
        </w:rPr>
        <w:t>В стебле, принявшем горизонтальное положение, тоже увеличивается концентрация ауксина в клетках его нижней части и уменьшается в клетках верхней. Поэтому нижняя часть растет быстрее, чем верхняя, и стебель изгиб</w:t>
      </w:r>
      <w:r w:rsidRPr="00A0748C">
        <w:rPr>
          <w:rFonts w:eastAsia="Times New Roman"/>
          <w:lang w:val="ru-RU" w:eastAsia="ru-RU"/>
        </w:rPr>
        <w:t>а</w:t>
      </w:r>
      <w:r w:rsidRPr="00A0748C">
        <w:rPr>
          <w:rFonts w:eastAsia="Times New Roman"/>
          <w:lang w:val="ru-RU" w:eastAsia="ru-RU"/>
        </w:rPr>
        <w:t>ется вверх.</w:t>
      </w:r>
    </w:p>
    <w:p w:rsidR="00A0748C" w:rsidRPr="00A0748C" w:rsidRDefault="00A0748C" w:rsidP="00A0748C">
      <w:pPr>
        <w:tabs>
          <w:tab w:val="left" w:pos="1134"/>
        </w:tabs>
        <w:spacing w:line="235" w:lineRule="auto"/>
        <w:ind w:firstLine="709"/>
        <w:jc w:val="both"/>
        <w:rPr>
          <w:rFonts w:eastAsia="Times New Roman"/>
          <w:lang w:val="ru-RU" w:eastAsia="ru-RU"/>
        </w:rPr>
      </w:pPr>
      <w:r w:rsidRPr="00A0748C">
        <w:rPr>
          <w:rFonts w:eastAsia="Times New Roman"/>
          <w:lang w:val="ru-RU" w:eastAsia="ru-RU"/>
        </w:rPr>
        <w:t>Направление действия силы тяжести у стеблей воспринимает его верху</w:t>
      </w:r>
      <w:r w:rsidRPr="00A0748C">
        <w:rPr>
          <w:rFonts w:eastAsia="Times New Roman"/>
          <w:lang w:val="ru-RU" w:eastAsia="ru-RU"/>
        </w:rPr>
        <w:t>ш</w:t>
      </w:r>
      <w:r w:rsidRPr="00A0748C">
        <w:rPr>
          <w:rFonts w:eastAsia="Times New Roman"/>
          <w:lang w:val="ru-RU" w:eastAsia="ru-RU"/>
        </w:rPr>
        <w:t>ка (около 3 мм), а также клетки зоны растяжения междоузлий, не потерявшие еще способность расти. Верхушка колеоптилей у злаков тоже выполняет эту функцию. В стебле функцию рецепторов выполняют крахмальные зерна, нах</w:t>
      </w:r>
      <w:r w:rsidRPr="00A0748C">
        <w:rPr>
          <w:rFonts w:eastAsia="Times New Roman"/>
          <w:lang w:val="ru-RU" w:eastAsia="ru-RU"/>
        </w:rPr>
        <w:t>о</w:t>
      </w:r>
      <w:r w:rsidRPr="00A0748C">
        <w:rPr>
          <w:rFonts w:eastAsia="Times New Roman"/>
          <w:lang w:val="ru-RU" w:eastAsia="ru-RU"/>
        </w:rPr>
        <w:t>дящиеся в клетках крахмалоносного влагалища, а также крупные белковые м</w:t>
      </w:r>
      <w:r w:rsidRPr="00A0748C">
        <w:rPr>
          <w:rFonts w:eastAsia="Times New Roman"/>
          <w:lang w:val="ru-RU" w:eastAsia="ru-RU"/>
        </w:rPr>
        <w:t>о</w:t>
      </w:r>
      <w:r w:rsidRPr="00A0748C">
        <w:rPr>
          <w:rFonts w:eastAsia="Times New Roman"/>
          <w:lang w:val="ru-RU" w:eastAsia="ru-RU"/>
        </w:rPr>
        <w:t>лекулы, митохондрии, хлоропласты.</w:t>
      </w:r>
    </w:p>
    <w:p w:rsidR="00A0748C" w:rsidRPr="00A0748C" w:rsidRDefault="00A0748C" w:rsidP="00A0748C">
      <w:pPr>
        <w:tabs>
          <w:tab w:val="left" w:pos="1134"/>
        </w:tabs>
        <w:spacing w:line="235" w:lineRule="auto"/>
        <w:ind w:firstLine="709"/>
        <w:jc w:val="both"/>
        <w:rPr>
          <w:rFonts w:eastAsia="Times New Roman"/>
          <w:lang w:val="ru-RU" w:eastAsia="ru-RU"/>
        </w:rPr>
      </w:pPr>
      <w:r w:rsidRPr="00A0748C">
        <w:rPr>
          <w:rFonts w:eastAsia="Times New Roman"/>
          <w:lang w:val="ru-RU" w:eastAsia="ru-RU"/>
        </w:rPr>
        <w:t>При наклоне верхушки растения в ту или иную сторону под действием силы тяжести происходит перераспределение этих органелл. В результате большая часть их перемещается к боковой стенке клетки, на которую поэтому усиливается механическое давление. Это приводит к возникновению различий в физических и химических потенциалах на противоположных сторонах</w:t>
      </w:r>
      <w:r w:rsidRPr="00A0748C">
        <w:rPr>
          <w:rFonts w:eastAsia="Times New Roman"/>
          <w:lang w:val="ru-RU" w:eastAsia="ru-RU"/>
        </w:rPr>
        <w:br/>
        <w:t>стебля и латеральному передвижению ауксина. Возможно, из-за давления, ок</w:t>
      </w:r>
      <w:r w:rsidRPr="00A0748C">
        <w:rPr>
          <w:rFonts w:eastAsia="Times New Roman"/>
          <w:lang w:val="ru-RU" w:eastAsia="ru-RU"/>
        </w:rPr>
        <w:t>а</w:t>
      </w:r>
      <w:r w:rsidRPr="00A0748C">
        <w:rPr>
          <w:rFonts w:eastAsia="Times New Roman"/>
          <w:lang w:val="ru-RU" w:eastAsia="ru-RU"/>
        </w:rPr>
        <w:t>зываемого этими органеллами, изменяется активность связанных с мембранами ферментов.</w:t>
      </w:r>
    </w:p>
    <w:p w:rsidR="00A0748C" w:rsidRPr="00A0748C" w:rsidRDefault="00A0748C" w:rsidP="00A0748C">
      <w:pPr>
        <w:tabs>
          <w:tab w:val="left" w:pos="1134"/>
        </w:tabs>
        <w:spacing w:line="235" w:lineRule="auto"/>
        <w:ind w:firstLine="709"/>
        <w:jc w:val="both"/>
        <w:rPr>
          <w:rFonts w:eastAsia="Times New Roman"/>
          <w:lang w:val="ru-RU" w:eastAsia="ru-RU"/>
        </w:rPr>
      </w:pPr>
      <w:r w:rsidRPr="00A0748C">
        <w:rPr>
          <w:rFonts w:eastAsia="Times New Roman"/>
          <w:lang w:val="ru-RU" w:eastAsia="ru-RU"/>
        </w:rPr>
        <w:t>Геотропический изгиб как ростовое движение свойствен, как правило, молодым частям растений. Однако иногда и у взрослых, закончивших рост ра</w:t>
      </w:r>
      <w:r w:rsidRPr="00A0748C">
        <w:rPr>
          <w:rFonts w:eastAsia="Times New Roman"/>
          <w:lang w:val="ru-RU" w:eastAsia="ru-RU"/>
        </w:rPr>
        <w:t>с</w:t>
      </w:r>
      <w:r w:rsidRPr="00A0748C">
        <w:rPr>
          <w:rFonts w:eastAsia="Times New Roman"/>
          <w:lang w:val="ru-RU" w:eastAsia="ru-RU"/>
        </w:rPr>
        <w:t>тений наблюдается изменение положения их органов в пространстве. Напр</w:t>
      </w:r>
      <w:r w:rsidRPr="00A0748C">
        <w:rPr>
          <w:rFonts w:eastAsia="Times New Roman"/>
          <w:lang w:val="ru-RU" w:eastAsia="ru-RU"/>
        </w:rPr>
        <w:t>и</w:t>
      </w:r>
      <w:r w:rsidRPr="00A0748C">
        <w:rPr>
          <w:rFonts w:eastAsia="Times New Roman"/>
          <w:lang w:val="ru-RU" w:eastAsia="ru-RU"/>
        </w:rPr>
        <w:t>мер, если стебли злака оказались в горизонтальном положении, то рост солом</w:t>
      </w:r>
      <w:r w:rsidRPr="00A0748C">
        <w:rPr>
          <w:rFonts w:eastAsia="Times New Roman"/>
          <w:lang w:val="ru-RU" w:eastAsia="ru-RU"/>
        </w:rPr>
        <w:t>и</w:t>
      </w:r>
      <w:r w:rsidRPr="00A0748C">
        <w:rPr>
          <w:rFonts w:eastAsia="Times New Roman"/>
          <w:lang w:val="ru-RU" w:eastAsia="ru-RU"/>
        </w:rPr>
        <w:t>ны может возобновиться на стороне, оказавшейся внизу. У стеблей злаков б</w:t>
      </w:r>
      <w:r w:rsidRPr="00A0748C">
        <w:rPr>
          <w:rFonts w:eastAsia="Times New Roman"/>
          <w:lang w:val="ru-RU" w:eastAsia="ru-RU"/>
        </w:rPr>
        <w:t>а</w:t>
      </w:r>
      <w:r w:rsidRPr="00A0748C">
        <w:rPr>
          <w:rFonts w:eastAsia="Times New Roman"/>
          <w:lang w:val="ru-RU" w:eastAsia="ru-RU"/>
        </w:rPr>
        <w:t>зальные участки взрослых междоузлий могут изгибаться, так как там находятся вставочные меристемы. Наклонившиеся стволы деревьев начинают расти вверх благодаря вторичному неравномерному росту в толщину.</w:t>
      </w:r>
    </w:p>
    <w:p w:rsidR="00A0748C" w:rsidRPr="00A0748C" w:rsidRDefault="00A0748C" w:rsidP="00A0748C">
      <w:pPr>
        <w:tabs>
          <w:tab w:val="left" w:pos="1134"/>
        </w:tabs>
        <w:spacing w:line="235" w:lineRule="auto"/>
        <w:ind w:firstLine="709"/>
        <w:jc w:val="both"/>
        <w:rPr>
          <w:rFonts w:eastAsia="Times New Roman"/>
          <w:lang w:val="ru-RU" w:eastAsia="ru-RU"/>
        </w:rPr>
      </w:pPr>
      <w:r w:rsidRPr="00A0748C">
        <w:rPr>
          <w:rFonts w:eastAsia="Times New Roman"/>
          <w:i/>
          <w:lang w:val="ru-RU" w:eastAsia="ru-RU"/>
        </w:rPr>
        <w:t>Хемотропизм.</w:t>
      </w:r>
      <w:r w:rsidRPr="00A0748C">
        <w:rPr>
          <w:rFonts w:eastAsia="Times New Roman"/>
          <w:lang w:val="ru-RU" w:eastAsia="ru-RU"/>
        </w:rPr>
        <w:t xml:space="preserve"> Не только свет и сила тяжести, но и различные вещества могут вызвать направленные движения растений. Изгибы корней при неравн</w:t>
      </w:r>
      <w:r w:rsidRPr="00A0748C">
        <w:rPr>
          <w:rFonts w:eastAsia="Times New Roman"/>
          <w:lang w:val="ru-RU" w:eastAsia="ru-RU"/>
        </w:rPr>
        <w:t>о</w:t>
      </w:r>
      <w:r w:rsidRPr="00A0748C">
        <w:rPr>
          <w:rFonts w:eastAsia="Times New Roman"/>
          <w:lang w:val="ru-RU" w:eastAsia="ru-RU"/>
        </w:rPr>
        <w:t>мерном распределении в почве какого-нибудь вещества называют хемотропи</w:t>
      </w:r>
      <w:r w:rsidRPr="00A0748C">
        <w:rPr>
          <w:rFonts w:eastAsia="Times New Roman"/>
          <w:lang w:val="ru-RU" w:eastAsia="ru-RU"/>
        </w:rPr>
        <w:t>з</w:t>
      </w:r>
      <w:r w:rsidRPr="00A0748C">
        <w:rPr>
          <w:rFonts w:eastAsia="Times New Roman"/>
          <w:lang w:val="ru-RU" w:eastAsia="ru-RU"/>
        </w:rPr>
        <w:t>мом. Движение вызывают как растворенные, так и газообразные вещества. Х</w:t>
      </w:r>
      <w:r w:rsidRPr="00A0748C">
        <w:rPr>
          <w:rFonts w:eastAsia="Times New Roman"/>
          <w:lang w:val="ru-RU" w:eastAsia="ru-RU"/>
        </w:rPr>
        <w:t>е</w:t>
      </w:r>
      <w:r w:rsidRPr="00A0748C">
        <w:rPr>
          <w:rFonts w:eastAsia="Times New Roman"/>
          <w:lang w:val="ru-RU" w:eastAsia="ru-RU"/>
        </w:rPr>
        <w:t>мотропизм тоже бывает положительным и отрицательным, причем знак хем</w:t>
      </w:r>
      <w:r w:rsidRPr="00A0748C">
        <w:rPr>
          <w:rFonts w:eastAsia="Times New Roman"/>
          <w:lang w:val="ru-RU" w:eastAsia="ru-RU"/>
        </w:rPr>
        <w:t>о</w:t>
      </w:r>
      <w:r w:rsidRPr="00A0748C">
        <w:rPr>
          <w:rFonts w:eastAsia="Times New Roman"/>
          <w:lang w:val="ru-RU" w:eastAsia="ru-RU"/>
        </w:rPr>
        <w:t>тропической реакции определяется концентрацией вещества. При слишком в</w:t>
      </w:r>
      <w:r w:rsidRPr="00A0748C">
        <w:rPr>
          <w:rFonts w:eastAsia="Times New Roman"/>
          <w:lang w:val="ru-RU" w:eastAsia="ru-RU"/>
        </w:rPr>
        <w:t>ы</w:t>
      </w:r>
      <w:r w:rsidRPr="00A0748C">
        <w:rPr>
          <w:rFonts w:eastAsia="Times New Roman"/>
          <w:lang w:val="ru-RU" w:eastAsia="ru-RU"/>
        </w:rPr>
        <w:t>соких концентрациях положительный хемотропизм может превратиться в о</w:t>
      </w:r>
      <w:r w:rsidRPr="00A0748C">
        <w:rPr>
          <w:rFonts w:eastAsia="Times New Roman"/>
          <w:lang w:val="ru-RU" w:eastAsia="ru-RU"/>
        </w:rPr>
        <w:t>т</w:t>
      </w:r>
      <w:r w:rsidRPr="00A0748C">
        <w:rPr>
          <w:rFonts w:eastAsia="Times New Roman"/>
          <w:lang w:val="ru-RU" w:eastAsia="ru-RU"/>
        </w:rPr>
        <w:t>рицательный. Кроме того, знак реакции зависит от природы вещества. Токси</w:t>
      </w:r>
      <w:r w:rsidRPr="00A0748C">
        <w:rPr>
          <w:rFonts w:eastAsia="Times New Roman"/>
          <w:lang w:val="ru-RU" w:eastAsia="ru-RU"/>
        </w:rPr>
        <w:t>ч</w:t>
      </w:r>
      <w:r w:rsidRPr="00A0748C">
        <w:rPr>
          <w:rFonts w:eastAsia="Times New Roman"/>
          <w:lang w:val="ru-RU" w:eastAsia="ru-RU"/>
        </w:rPr>
        <w:t>ное вещество или токсичная доза вещества вызывает отрицательную хемотр</w:t>
      </w:r>
      <w:r w:rsidRPr="00A0748C">
        <w:rPr>
          <w:rFonts w:eastAsia="Times New Roman"/>
          <w:lang w:val="ru-RU" w:eastAsia="ru-RU"/>
        </w:rPr>
        <w:t>о</w:t>
      </w:r>
      <w:r w:rsidRPr="00A0748C">
        <w:rPr>
          <w:rFonts w:eastAsia="Times New Roman"/>
          <w:lang w:val="ru-RU" w:eastAsia="ru-RU"/>
        </w:rPr>
        <w:lastRenderedPageBreak/>
        <w:t>пическую реакцию. Хемотропизм играет большую роль в жизни растения. Бл</w:t>
      </w:r>
      <w:r w:rsidRPr="00A0748C">
        <w:rPr>
          <w:rFonts w:eastAsia="Times New Roman"/>
          <w:lang w:val="ru-RU" w:eastAsia="ru-RU"/>
        </w:rPr>
        <w:t>а</w:t>
      </w:r>
      <w:r w:rsidRPr="00A0748C">
        <w:rPr>
          <w:rFonts w:eastAsia="Times New Roman"/>
          <w:lang w:val="ru-RU" w:eastAsia="ru-RU"/>
        </w:rPr>
        <w:t>годаря ему корни растут в сторону расположения в почве удобрений, а также избегают участков почвы с неблагоприятными химическими свойствами. Чт</w:t>
      </w:r>
      <w:r w:rsidRPr="00A0748C">
        <w:rPr>
          <w:rFonts w:eastAsia="Times New Roman"/>
          <w:lang w:val="ru-RU" w:eastAsia="ru-RU"/>
        </w:rPr>
        <w:t>о</w:t>
      </w:r>
      <w:r w:rsidRPr="00A0748C">
        <w:rPr>
          <w:rFonts w:eastAsia="Times New Roman"/>
          <w:lang w:val="ru-RU" w:eastAsia="ru-RU"/>
        </w:rPr>
        <w:t>бы понять значение хемотропизма, необходимо вспомнить, что в почве в о</w:t>
      </w:r>
      <w:r w:rsidRPr="00A0748C">
        <w:rPr>
          <w:rFonts w:eastAsia="Times New Roman"/>
          <w:lang w:val="ru-RU" w:eastAsia="ru-RU"/>
        </w:rPr>
        <w:t>с</w:t>
      </w:r>
      <w:r w:rsidRPr="00A0748C">
        <w:rPr>
          <w:rFonts w:eastAsia="Times New Roman"/>
          <w:lang w:val="ru-RU" w:eastAsia="ru-RU"/>
        </w:rPr>
        <w:t>новном не вещества двигаются к корню, а корень в процессе роста двигается к веществу. Хемотропическая чувствительность корней помогает определить н</w:t>
      </w:r>
      <w:r w:rsidRPr="00A0748C">
        <w:rPr>
          <w:rFonts w:eastAsia="Times New Roman"/>
          <w:lang w:val="ru-RU" w:eastAsia="ru-RU"/>
        </w:rPr>
        <w:t>а</w:t>
      </w:r>
      <w:r w:rsidRPr="00A0748C">
        <w:rPr>
          <w:rFonts w:eastAsia="Times New Roman"/>
          <w:lang w:val="ru-RU" w:eastAsia="ru-RU"/>
        </w:rPr>
        <w:t>правление роста и кратчайшее расстояние до элементов минерального питания, позволяет корням проникать в богатые питательными веществами и хорошо проветриваемые почвы. Таким образом, столь важная проблема, как размещ</w:t>
      </w:r>
      <w:r w:rsidRPr="00A0748C">
        <w:rPr>
          <w:rFonts w:eastAsia="Times New Roman"/>
          <w:lang w:val="ru-RU" w:eastAsia="ru-RU"/>
        </w:rPr>
        <w:t>е</w:t>
      </w:r>
      <w:r w:rsidRPr="00A0748C">
        <w:rPr>
          <w:rFonts w:eastAsia="Times New Roman"/>
          <w:lang w:val="ru-RU" w:eastAsia="ru-RU"/>
        </w:rPr>
        <w:t>ние удобрений в почве, тесно связана с хемотропизмом.</w:t>
      </w:r>
    </w:p>
    <w:p w:rsidR="00A0748C" w:rsidRPr="00A0748C" w:rsidRDefault="00A0748C" w:rsidP="00A0748C">
      <w:pPr>
        <w:tabs>
          <w:tab w:val="left" w:pos="1134"/>
        </w:tabs>
        <w:spacing w:line="235" w:lineRule="auto"/>
        <w:ind w:firstLine="709"/>
        <w:jc w:val="both"/>
        <w:rPr>
          <w:rFonts w:eastAsia="Times New Roman"/>
          <w:lang w:val="ru-RU" w:eastAsia="ru-RU"/>
        </w:rPr>
      </w:pPr>
      <w:r w:rsidRPr="00A0748C">
        <w:rPr>
          <w:rFonts w:eastAsia="Times New Roman"/>
          <w:lang w:val="ru-RU" w:eastAsia="ru-RU"/>
        </w:rPr>
        <w:t>Кроме корней, хемотропическая реакция свойственна пыльцевым тру</w:t>
      </w:r>
      <w:r w:rsidRPr="00A0748C">
        <w:rPr>
          <w:rFonts w:eastAsia="Times New Roman"/>
          <w:lang w:val="ru-RU" w:eastAsia="ru-RU"/>
        </w:rPr>
        <w:t>б</w:t>
      </w:r>
      <w:r w:rsidRPr="00A0748C">
        <w:rPr>
          <w:rFonts w:eastAsia="Times New Roman"/>
          <w:lang w:val="ru-RU" w:eastAsia="ru-RU"/>
        </w:rPr>
        <w:t>кам, проросткам растений-паразитов. Во время роста пыльцевых трубок через ткани пестика положительные хемотропные реакции играют главную роль, о</w:t>
      </w:r>
      <w:r w:rsidRPr="00A0748C">
        <w:rPr>
          <w:rFonts w:eastAsia="Times New Roman"/>
          <w:lang w:val="ru-RU" w:eastAsia="ru-RU"/>
        </w:rPr>
        <w:t>п</w:t>
      </w:r>
      <w:r w:rsidRPr="00A0748C">
        <w:rPr>
          <w:rFonts w:eastAsia="Times New Roman"/>
          <w:lang w:val="ru-RU" w:eastAsia="ru-RU"/>
        </w:rPr>
        <w:t>ределяя его направление. Растения-паразиты обнаруживают своих хозяев тоже благодаря хемотропным реакциям. У некоторых растений-паразитов, например у проростков повилики, хемотропические реакции свойственны и стеблям. Проростки повилики прикрепляются к растению-хозяину уже над поверхн</w:t>
      </w:r>
      <w:r w:rsidRPr="00A0748C">
        <w:rPr>
          <w:rFonts w:eastAsia="Times New Roman"/>
          <w:lang w:val="ru-RU" w:eastAsia="ru-RU"/>
        </w:rPr>
        <w:t>о</w:t>
      </w:r>
      <w:r w:rsidRPr="00A0748C">
        <w:rPr>
          <w:rFonts w:eastAsia="Times New Roman"/>
          <w:lang w:val="ru-RU" w:eastAsia="ru-RU"/>
        </w:rPr>
        <w:t>стью почвы, причем их ориентировка происходит под влиянием эфирного ма</w:t>
      </w:r>
      <w:r w:rsidRPr="00A0748C">
        <w:rPr>
          <w:rFonts w:eastAsia="Times New Roman"/>
          <w:lang w:val="ru-RU" w:eastAsia="ru-RU"/>
        </w:rPr>
        <w:t>с</w:t>
      </w:r>
      <w:r w:rsidRPr="00A0748C">
        <w:rPr>
          <w:rFonts w:eastAsia="Times New Roman"/>
          <w:lang w:val="ru-RU" w:eastAsia="ru-RU"/>
        </w:rPr>
        <w:t>ла. Этот паразит обвивает тело хозяина как лиана. Затем с помощью присосок (гаусторий) паразит внедряется в тело хозяина, проникая до ситовидных тр</w:t>
      </w:r>
      <w:r w:rsidRPr="00A0748C">
        <w:rPr>
          <w:rFonts w:eastAsia="Times New Roman"/>
          <w:lang w:val="ru-RU" w:eastAsia="ru-RU"/>
        </w:rPr>
        <w:t>у</w:t>
      </w:r>
      <w:r w:rsidRPr="00A0748C">
        <w:rPr>
          <w:rFonts w:eastAsia="Times New Roman"/>
          <w:lang w:val="ru-RU" w:eastAsia="ru-RU"/>
        </w:rPr>
        <w:t>бок. Рост присосок регулируют химические вещества. Однако у стеблей хем</w:t>
      </w:r>
      <w:r w:rsidRPr="00A0748C">
        <w:rPr>
          <w:rFonts w:eastAsia="Times New Roman"/>
          <w:lang w:val="ru-RU" w:eastAsia="ru-RU"/>
        </w:rPr>
        <w:t>о</w:t>
      </w:r>
      <w:r w:rsidRPr="00A0748C">
        <w:rPr>
          <w:rFonts w:eastAsia="Times New Roman"/>
          <w:lang w:val="ru-RU" w:eastAsia="ru-RU"/>
        </w:rPr>
        <w:t>тропизм проявляется значительно реже, чем у корней.</w:t>
      </w:r>
    </w:p>
    <w:p w:rsidR="00A0748C" w:rsidRPr="00A0748C" w:rsidRDefault="00A0748C" w:rsidP="00A0748C">
      <w:pPr>
        <w:tabs>
          <w:tab w:val="left" w:pos="1134"/>
        </w:tabs>
        <w:spacing w:line="235" w:lineRule="auto"/>
        <w:ind w:firstLine="709"/>
        <w:jc w:val="both"/>
        <w:rPr>
          <w:rFonts w:eastAsia="Times New Roman"/>
          <w:lang w:val="ru-RU" w:eastAsia="ru-RU"/>
        </w:rPr>
      </w:pPr>
      <w:r w:rsidRPr="00A0748C">
        <w:rPr>
          <w:rFonts w:eastAsia="Times New Roman"/>
          <w:lang w:val="ru-RU" w:eastAsia="ru-RU"/>
        </w:rPr>
        <w:t>Хемотропическая реакция представляет собой ростовые  вижения: изгиб возникает вследствие неравномерного роста противоположных сторон органа. У корней хемогропно чувствителен только самый кончик, изгиб же происходит на некотором расстоянии от него в зоне растяжения. Механизмы хемотропич</w:t>
      </w:r>
      <w:r w:rsidRPr="00A0748C">
        <w:rPr>
          <w:rFonts w:eastAsia="Times New Roman"/>
          <w:lang w:val="ru-RU" w:eastAsia="ru-RU"/>
        </w:rPr>
        <w:t>е</w:t>
      </w:r>
      <w:r w:rsidRPr="00A0748C">
        <w:rPr>
          <w:rFonts w:eastAsia="Times New Roman"/>
          <w:lang w:val="ru-RU" w:eastAsia="ru-RU"/>
        </w:rPr>
        <w:t>ских реакций до сих пор не известны.</w:t>
      </w:r>
    </w:p>
    <w:p w:rsidR="00A0748C" w:rsidRPr="00A0748C" w:rsidRDefault="00A0748C" w:rsidP="00A0748C">
      <w:pPr>
        <w:tabs>
          <w:tab w:val="left" w:pos="1134"/>
        </w:tabs>
        <w:spacing w:line="235" w:lineRule="auto"/>
        <w:ind w:firstLine="709"/>
        <w:jc w:val="both"/>
        <w:rPr>
          <w:rFonts w:eastAsia="Times New Roman"/>
          <w:lang w:val="ru-RU" w:eastAsia="ru-RU"/>
        </w:rPr>
      </w:pPr>
      <w:r w:rsidRPr="00A0748C">
        <w:rPr>
          <w:rFonts w:eastAsia="Times New Roman"/>
          <w:lang w:val="ru-RU" w:eastAsia="ru-RU"/>
        </w:rPr>
        <w:t>Сильнейшее влияние на направление роста корней оказывает распредел</w:t>
      </w:r>
      <w:r w:rsidRPr="00A0748C">
        <w:rPr>
          <w:rFonts w:eastAsia="Times New Roman"/>
          <w:lang w:val="ru-RU" w:eastAsia="ru-RU"/>
        </w:rPr>
        <w:t>е</w:t>
      </w:r>
      <w:r w:rsidRPr="00A0748C">
        <w:rPr>
          <w:rFonts w:eastAsia="Times New Roman"/>
          <w:lang w:val="ru-RU" w:eastAsia="ru-RU"/>
        </w:rPr>
        <w:t>ние в почве воды и воздуха. Особую форму хемотропизма представляет собой гидротропизм и аэротропизм.</w:t>
      </w:r>
    </w:p>
    <w:p w:rsidR="00A0748C" w:rsidRPr="00A0748C" w:rsidRDefault="00A0748C" w:rsidP="00A0748C">
      <w:pPr>
        <w:tabs>
          <w:tab w:val="left" w:pos="1134"/>
        </w:tabs>
        <w:spacing w:line="235" w:lineRule="auto"/>
        <w:ind w:firstLine="709"/>
        <w:jc w:val="both"/>
        <w:rPr>
          <w:rFonts w:eastAsia="Times New Roman"/>
          <w:lang w:val="ru-RU" w:eastAsia="ru-RU"/>
        </w:rPr>
      </w:pPr>
      <w:r w:rsidRPr="00A0748C">
        <w:rPr>
          <w:rFonts w:eastAsia="Times New Roman"/>
          <w:lang w:val="ru-RU" w:eastAsia="ru-RU"/>
        </w:rPr>
        <w:t>Гидротропизм – это изгибание растущих частей растения под влиянием неравномерного распределения воды. Гидротропизм прежде всего характерен для корней. При недостаточном количестве воды в почве корни направляются к более влажным участкам (положительный гидротропизм), и даже в воздухе можно наблюдать изгибы корней в сторону увлажненных поверхностей. Бок</w:t>
      </w:r>
      <w:r w:rsidRPr="00A0748C">
        <w:rPr>
          <w:rFonts w:eastAsia="Times New Roman"/>
          <w:lang w:val="ru-RU" w:eastAsia="ru-RU"/>
        </w:rPr>
        <w:t>о</w:t>
      </w:r>
      <w:r w:rsidRPr="00A0748C">
        <w:rPr>
          <w:rFonts w:eastAsia="Times New Roman"/>
          <w:lang w:val="ru-RU" w:eastAsia="ru-RU"/>
        </w:rPr>
        <w:t>вые корни, обладающие более слабым положительным геотропизмом, более гидротропны, чем главные. Гидротропическая чувствительность, как гео- и х</w:t>
      </w:r>
      <w:r w:rsidRPr="00A0748C">
        <w:rPr>
          <w:rFonts w:eastAsia="Times New Roman"/>
          <w:lang w:val="ru-RU" w:eastAsia="ru-RU"/>
        </w:rPr>
        <w:t>е</w:t>
      </w:r>
      <w:r w:rsidRPr="00A0748C">
        <w:rPr>
          <w:rFonts w:eastAsia="Times New Roman"/>
          <w:lang w:val="ru-RU" w:eastAsia="ru-RU"/>
        </w:rPr>
        <w:t>мотропическая, сосредоточена в самом кончике корня.</w:t>
      </w:r>
    </w:p>
    <w:p w:rsidR="00A0748C" w:rsidRPr="00A0748C" w:rsidRDefault="00A0748C" w:rsidP="00A0748C">
      <w:pPr>
        <w:tabs>
          <w:tab w:val="left" w:pos="1134"/>
        </w:tabs>
        <w:spacing w:line="235" w:lineRule="auto"/>
        <w:ind w:firstLine="709"/>
        <w:jc w:val="both"/>
        <w:rPr>
          <w:rFonts w:eastAsia="Times New Roman"/>
          <w:lang w:val="ru-RU" w:eastAsia="ru-RU"/>
        </w:rPr>
      </w:pPr>
      <w:r w:rsidRPr="00A0748C">
        <w:rPr>
          <w:rFonts w:eastAsia="Times New Roman"/>
          <w:lang w:val="ru-RU" w:eastAsia="ru-RU"/>
        </w:rPr>
        <w:t>У стеблей очень редко можно обнаружить способность к гидротропным реакциям. Она характерна для некоторых видов повилики. Положительно ги</w:t>
      </w:r>
      <w:r w:rsidRPr="00A0748C">
        <w:rPr>
          <w:rFonts w:eastAsia="Times New Roman"/>
          <w:lang w:val="ru-RU" w:eastAsia="ru-RU"/>
        </w:rPr>
        <w:t>д</w:t>
      </w:r>
      <w:r w:rsidRPr="00A0748C">
        <w:rPr>
          <w:rFonts w:eastAsia="Times New Roman"/>
          <w:lang w:val="ru-RU" w:eastAsia="ru-RU"/>
        </w:rPr>
        <w:t>ротропными являются пыльцевые трубки.</w:t>
      </w:r>
    </w:p>
    <w:p w:rsidR="00A0748C" w:rsidRPr="00A0748C" w:rsidRDefault="00A0748C" w:rsidP="00A0748C">
      <w:pPr>
        <w:tabs>
          <w:tab w:val="left" w:pos="1134"/>
        </w:tabs>
        <w:spacing w:line="235" w:lineRule="auto"/>
        <w:ind w:firstLine="709"/>
        <w:jc w:val="both"/>
        <w:rPr>
          <w:rFonts w:eastAsia="Times New Roman"/>
          <w:lang w:val="ru-RU" w:eastAsia="ru-RU"/>
        </w:rPr>
      </w:pPr>
      <w:r w:rsidRPr="00A0748C">
        <w:rPr>
          <w:rFonts w:eastAsia="Times New Roman"/>
          <w:lang w:val="ru-RU" w:eastAsia="ru-RU"/>
        </w:rPr>
        <w:t>Благодаря гидротропизму положительно гидротропные органы могут оказаться в пространстве с достаточной влажностью, а отрицательно гидр</w:t>
      </w:r>
      <w:r w:rsidRPr="00A0748C">
        <w:rPr>
          <w:rFonts w:eastAsia="Times New Roman"/>
          <w:lang w:val="ru-RU" w:eastAsia="ru-RU"/>
        </w:rPr>
        <w:t>о</w:t>
      </w:r>
      <w:r w:rsidRPr="00A0748C">
        <w:rPr>
          <w:rFonts w:eastAsia="Times New Roman"/>
          <w:lang w:val="ru-RU" w:eastAsia="ru-RU"/>
        </w:rPr>
        <w:t>тропные могут подняться над влажным субстратом.</w:t>
      </w:r>
    </w:p>
    <w:p w:rsidR="00A0748C" w:rsidRPr="00A0748C" w:rsidRDefault="00A0748C" w:rsidP="00A0748C">
      <w:pPr>
        <w:tabs>
          <w:tab w:val="left" w:pos="1134"/>
        </w:tabs>
        <w:spacing w:line="235" w:lineRule="auto"/>
        <w:ind w:firstLine="709"/>
        <w:jc w:val="both"/>
        <w:rPr>
          <w:rFonts w:eastAsia="Times New Roman"/>
          <w:lang w:val="ru-RU" w:eastAsia="ru-RU"/>
        </w:rPr>
      </w:pPr>
      <w:r w:rsidRPr="00A0748C">
        <w:rPr>
          <w:rFonts w:eastAsia="Times New Roman"/>
          <w:i/>
          <w:lang w:val="ru-RU" w:eastAsia="ru-RU"/>
        </w:rPr>
        <w:lastRenderedPageBreak/>
        <w:t xml:space="preserve">Аэротропизм </w:t>
      </w:r>
      <w:r w:rsidRPr="00A0748C">
        <w:rPr>
          <w:rFonts w:eastAsia="Times New Roman"/>
          <w:lang w:val="ru-RU" w:eastAsia="ru-RU"/>
        </w:rPr>
        <w:t>– это изгибание побегов и корней в направлении поступл</w:t>
      </w:r>
      <w:r w:rsidRPr="00A0748C">
        <w:rPr>
          <w:rFonts w:eastAsia="Times New Roman"/>
          <w:lang w:val="ru-RU" w:eastAsia="ru-RU"/>
        </w:rPr>
        <w:t>е</w:t>
      </w:r>
      <w:r w:rsidRPr="00A0748C">
        <w:rPr>
          <w:rFonts w:eastAsia="Times New Roman"/>
          <w:lang w:val="ru-RU" w:eastAsia="ru-RU"/>
        </w:rPr>
        <w:t>ния кислорода..</w:t>
      </w:r>
    </w:p>
    <w:p w:rsidR="00A0748C" w:rsidRPr="00A0748C" w:rsidRDefault="00A0748C" w:rsidP="00A0748C">
      <w:pPr>
        <w:tabs>
          <w:tab w:val="left" w:pos="1134"/>
        </w:tabs>
        <w:spacing w:line="235" w:lineRule="auto"/>
        <w:ind w:firstLine="709"/>
        <w:jc w:val="both"/>
        <w:rPr>
          <w:rFonts w:eastAsia="Times New Roman"/>
          <w:lang w:val="ru-RU" w:eastAsia="ru-RU"/>
        </w:rPr>
      </w:pPr>
      <w:r w:rsidRPr="00A0748C">
        <w:rPr>
          <w:rFonts w:eastAsia="Times New Roman"/>
          <w:i/>
          <w:lang w:val="ru-RU" w:eastAsia="ru-RU"/>
        </w:rPr>
        <w:t>Другие виды тропизмов. Термотропизм</w:t>
      </w:r>
      <w:r w:rsidRPr="00A0748C">
        <w:rPr>
          <w:rFonts w:eastAsia="Times New Roman"/>
          <w:lang w:val="ru-RU" w:eastAsia="ru-RU"/>
        </w:rPr>
        <w:t xml:space="preserve"> – это изгиб органа под влиянием разной температуры его противоположных сторон. При температурах ниже о</w:t>
      </w:r>
      <w:r w:rsidRPr="00A0748C">
        <w:rPr>
          <w:rFonts w:eastAsia="Times New Roman"/>
          <w:lang w:val="ru-RU" w:eastAsia="ru-RU"/>
        </w:rPr>
        <w:t>п</w:t>
      </w:r>
      <w:r w:rsidRPr="00A0748C">
        <w:rPr>
          <w:rFonts w:eastAsia="Times New Roman"/>
          <w:lang w:val="ru-RU" w:eastAsia="ru-RU"/>
        </w:rPr>
        <w:t>тимума происходит изгиб в более теплую сторону, при температурах выше о</w:t>
      </w:r>
      <w:r w:rsidRPr="00A0748C">
        <w:rPr>
          <w:rFonts w:eastAsia="Times New Roman"/>
          <w:lang w:val="ru-RU" w:eastAsia="ru-RU"/>
        </w:rPr>
        <w:t>п</w:t>
      </w:r>
      <w:r w:rsidRPr="00A0748C">
        <w:rPr>
          <w:rFonts w:eastAsia="Times New Roman"/>
          <w:lang w:val="ru-RU" w:eastAsia="ru-RU"/>
        </w:rPr>
        <w:t>тимума – в более холодную. Положительно термотропными являются колео</w:t>
      </w:r>
      <w:r w:rsidRPr="00A0748C">
        <w:rPr>
          <w:rFonts w:eastAsia="Times New Roman"/>
          <w:lang w:val="ru-RU" w:eastAsia="ru-RU"/>
        </w:rPr>
        <w:t>п</w:t>
      </w:r>
      <w:r w:rsidRPr="00A0748C">
        <w:rPr>
          <w:rFonts w:eastAsia="Times New Roman"/>
          <w:lang w:val="ru-RU" w:eastAsia="ru-RU"/>
        </w:rPr>
        <w:t>тили овса.</w:t>
      </w:r>
    </w:p>
    <w:p w:rsidR="00A0748C" w:rsidRPr="00A0748C" w:rsidRDefault="00A0748C" w:rsidP="00A0748C">
      <w:pPr>
        <w:tabs>
          <w:tab w:val="left" w:pos="1134"/>
        </w:tabs>
        <w:spacing w:line="235" w:lineRule="auto"/>
        <w:ind w:firstLine="709"/>
        <w:jc w:val="both"/>
        <w:rPr>
          <w:rFonts w:eastAsia="Times New Roman"/>
          <w:lang w:val="ru-RU" w:eastAsia="ru-RU"/>
        </w:rPr>
      </w:pPr>
      <w:r w:rsidRPr="00A0748C">
        <w:rPr>
          <w:rFonts w:eastAsia="Times New Roman"/>
          <w:i/>
          <w:lang w:val="ru-RU" w:eastAsia="ru-RU"/>
        </w:rPr>
        <w:t xml:space="preserve">Травмотропизм </w:t>
      </w:r>
      <w:r w:rsidRPr="00A0748C">
        <w:rPr>
          <w:rFonts w:eastAsia="Times New Roman"/>
          <w:lang w:val="ru-RU" w:eastAsia="ru-RU"/>
        </w:rPr>
        <w:t>– это движения, вызываемые ранением. Чем вызвано п</w:t>
      </w:r>
      <w:r w:rsidRPr="00A0748C">
        <w:rPr>
          <w:rFonts w:eastAsia="Times New Roman"/>
          <w:lang w:val="ru-RU" w:eastAsia="ru-RU"/>
        </w:rPr>
        <w:t>о</w:t>
      </w:r>
      <w:r w:rsidRPr="00A0748C">
        <w:rPr>
          <w:rFonts w:eastAsia="Times New Roman"/>
          <w:lang w:val="ru-RU" w:eastAsia="ru-RU"/>
        </w:rPr>
        <w:t>вреждение: уколом, надрезом, ожогом – значения не имеет. Корни в основном отрицательно травмотропны, а колеоптили – положительно травмотропны. В основе травмотропизма также лежит изменение направления роста.</w:t>
      </w:r>
    </w:p>
    <w:p w:rsidR="00A0748C" w:rsidRPr="00A0748C" w:rsidRDefault="00A0748C" w:rsidP="00A0748C">
      <w:pPr>
        <w:tabs>
          <w:tab w:val="left" w:pos="1134"/>
        </w:tabs>
        <w:spacing w:line="235" w:lineRule="auto"/>
        <w:ind w:firstLine="709"/>
        <w:jc w:val="both"/>
        <w:rPr>
          <w:rFonts w:eastAsia="Times New Roman"/>
          <w:lang w:val="ru-RU" w:eastAsia="ru-RU"/>
        </w:rPr>
      </w:pPr>
      <w:r w:rsidRPr="00A0748C">
        <w:rPr>
          <w:rFonts w:eastAsia="Times New Roman"/>
          <w:i/>
          <w:lang w:val="ru-RU" w:eastAsia="ru-RU"/>
        </w:rPr>
        <w:t>Тигмотропизмом</w:t>
      </w:r>
      <w:r w:rsidRPr="00A0748C">
        <w:rPr>
          <w:rFonts w:eastAsia="Times New Roman"/>
          <w:lang w:val="ru-RU" w:eastAsia="ru-RU"/>
        </w:rPr>
        <w:t xml:space="preserve"> называют ответные реакции, вызываемые прикоснов</w:t>
      </w:r>
      <w:r w:rsidRPr="00A0748C">
        <w:rPr>
          <w:rFonts w:eastAsia="Times New Roman"/>
          <w:lang w:val="ru-RU" w:eastAsia="ru-RU"/>
        </w:rPr>
        <w:t>е</w:t>
      </w:r>
      <w:r w:rsidRPr="00A0748C">
        <w:rPr>
          <w:rFonts w:eastAsia="Times New Roman"/>
          <w:lang w:val="ru-RU" w:eastAsia="ru-RU"/>
        </w:rPr>
        <w:t>нием. Их можно обнаружить у стеблей проростков, колеоптилей, корней, а также у усиков. Побеги, усики и колеоптили обладают положительным тигм</w:t>
      </w:r>
      <w:r w:rsidRPr="00A0748C">
        <w:rPr>
          <w:rFonts w:eastAsia="Times New Roman"/>
          <w:lang w:val="ru-RU" w:eastAsia="ru-RU"/>
        </w:rPr>
        <w:t>о</w:t>
      </w:r>
      <w:r w:rsidRPr="00A0748C">
        <w:rPr>
          <w:rFonts w:eastAsia="Times New Roman"/>
          <w:lang w:val="ru-RU" w:eastAsia="ru-RU"/>
        </w:rPr>
        <w:t>тропизмом, а корни – отрицательным. Особенно интересны усики, являющиеся видоизмененными побегами. С помощью усиков растение прикрепляется к др</w:t>
      </w:r>
      <w:r w:rsidRPr="00A0748C">
        <w:rPr>
          <w:rFonts w:eastAsia="Times New Roman"/>
          <w:lang w:val="ru-RU" w:eastAsia="ru-RU"/>
        </w:rPr>
        <w:t>у</w:t>
      </w:r>
      <w:r w:rsidRPr="00A0748C">
        <w:rPr>
          <w:rFonts w:eastAsia="Times New Roman"/>
          <w:lang w:val="ru-RU" w:eastAsia="ru-RU"/>
        </w:rPr>
        <w:t>гим растениям или к опорам, до которых они дотягиваются, совершая своими концами круговые движения во время роста. После этого сторона усика, прот</w:t>
      </w:r>
      <w:r w:rsidRPr="00A0748C">
        <w:rPr>
          <w:rFonts w:eastAsia="Times New Roman"/>
          <w:lang w:val="ru-RU" w:eastAsia="ru-RU"/>
        </w:rPr>
        <w:t>и</w:t>
      </w:r>
      <w:r w:rsidRPr="00A0748C">
        <w:rPr>
          <w:rFonts w:eastAsia="Times New Roman"/>
          <w:lang w:val="ru-RU" w:eastAsia="ru-RU"/>
        </w:rPr>
        <w:t>воположная той, что прилегает к месту прикосновения к опоре, растет быстрее, что приводит к возникновению изгиба. Продолжающееся изгибание растущего усика приводит к тому, что он обвивает опору. Однако большинство движений усиков относится к другому типу движений – настиям.</w:t>
      </w:r>
    </w:p>
    <w:p w:rsidR="00A0748C" w:rsidRPr="00A0748C" w:rsidRDefault="00A0748C" w:rsidP="00A0748C">
      <w:pPr>
        <w:tabs>
          <w:tab w:val="left" w:pos="1134"/>
        </w:tabs>
        <w:spacing w:line="235" w:lineRule="auto"/>
        <w:ind w:firstLine="709"/>
        <w:jc w:val="both"/>
        <w:rPr>
          <w:rFonts w:eastAsia="Times New Roman"/>
          <w:lang w:val="ru-RU" w:eastAsia="ru-RU"/>
        </w:rPr>
      </w:pPr>
      <w:r w:rsidRPr="00A0748C">
        <w:rPr>
          <w:rFonts w:eastAsia="Times New Roman"/>
          <w:b/>
          <w:i/>
          <w:u w:val="single"/>
          <w:lang w:val="ru-RU" w:eastAsia="ru-RU"/>
        </w:rPr>
        <w:t>Настия</w:t>
      </w:r>
      <w:r w:rsidRPr="00A0748C">
        <w:rPr>
          <w:rFonts w:eastAsia="Times New Roman"/>
          <w:lang w:val="ru-RU" w:eastAsia="ru-RU"/>
        </w:rPr>
        <w:t xml:space="preserve"> – это движение органов растения, вызываемое раздражителем, не имеющим строгого направления, а действующим равномерно на все растение. Факторами, вызывающими настические движения, являются изменения темп</w:t>
      </w:r>
      <w:r w:rsidRPr="00A0748C">
        <w:rPr>
          <w:rFonts w:eastAsia="Times New Roman"/>
          <w:lang w:val="ru-RU" w:eastAsia="ru-RU"/>
        </w:rPr>
        <w:t>е</w:t>
      </w:r>
      <w:r w:rsidRPr="00A0748C">
        <w:rPr>
          <w:rFonts w:eastAsia="Times New Roman"/>
          <w:lang w:val="ru-RU" w:eastAsia="ru-RU"/>
        </w:rPr>
        <w:t>ратуры, освещенности, влажности воздуха в течение суток, перед дождем или после него. Если тропизмы – это движения органов в ответ на изменения н</w:t>
      </w:r>
      <w:r w:rsidRPr="00A0748C">
        <w:rPr>
          <w:rFonts w:eastAsia="Times New Roman"/>
          <w:lang w:val="ru-RU" w:eastAsia="ru-RU"/>
        </w:rPr>
        <w:t>а</w:t>
      </w:r>
      <w:r w:rsidRPr="00A0748C">
        <w:rPr>
          <w:rFonts w:eastAsia="Times New Roman"/>
          <w:lang w:val="ru-RU" w:eastAsia="ru-RU"/>
        </w:rPr>
        <w:t>пряженности внешнего фактора в пространстве, то настии – это движения орг</w:t>
      </w:r>
      <w:r w:rsidRPr="00A0748C">
        <w:rPr>
          <w:rFonts w:eastAsia="Times New Roman"/>
          <w:lang w:val="ru-RU" w:eastAsia="ru-RU"/>
        </w:rPr>
        <w:t>а</w:t>
      </w:r>
      <w:r w:rsidRPr="00A0748C">
        <w:rPr>
          <w:rFonts w:eastAsia="Times New Roman"/>
          <w:lang w:val="ru-RU" w:eastAsia="ru-RU"/>
        </w:rPr>
        <w:t>нов, возникающие под действием смены условий во времени. Названия настии, как и тропизмов, зависят от природы раздражителей, которые их вызывают. Различают термо-, фото-, хемо-, гидро-, тигмо-, сейсмо-, электро- и травмон</w:t>
      </w:r>
      <w:r w:rsidRPr="00A0748C">
        <w:rPr>
          <w:rFonts w:eastAsia="Times New Roman"/>
          <w:lang w:val="ru-RU" w:eastAsia="ru-RU"/>
        </w:rPr>
        <w:t>а</w:t>
      </w:r>
      <w:r w:rsidRPr="00A0748C">
        <w:rPr>
          <w:rFonts w:eastAsia="Times New Roman"/>
          <w:lang w:val="ru-RU" w:eastAsia="ru-RU"/>
        </w:rPr>
        <w:t>стии. К настическим движениям способны лишь двусторонне- симметричные органы (листья, лепестки).</w:t>
      </w:r>
    </w:p>
    <w:p w:rsidR="00A0748C" w:rsidRPr="00A0748C" w:rsidRDefault="00A0748C" w:rsidP="00A0748C">
      <w:pPr>
        <w:tabs>
          <w:tab w:val="left" w:pos="1134"/>
        </w:tabs>
        <w:spacing w:line="235" w:lineRule="auto"/>
        <w:ind w:firstLine="709"/>
        <w:jc w:val="both"/>
        <w:rPr>
          <w:rFonts w:eastAsia="Times New Roman"/>
          <w:lang w:val="ru-RU" w:eastAsia="ru-RU"/>
        </w:rPr>
      </w:pPr>
      <w:r w:rsidRPr="00A0748C">
        <w:rPr>
          <w:rFonts w:eastAsia="Times New Roman"/>
          <w:lang w:val="ru-RU" w:eastAsia="ru-RU"/>
        </w:rPr>
        <w:t>В солнечные дни цветки открыты, а в пасмурную погоду они закрываю</w:t>
      </w:r>
      <w:r w:rsidRPr="00A0748C">
        <w:rPr>
          <w:rFonts w:eastAsia="Times New Roman"/>
          <w:lang w:val="ru-RU" w:eastAsia="ru-RU"/>
        </w:rPr>
        <w:t>т</w:t>
      </w:r>
      <w:r w:rsidRPr="00A0748C">
        <w:rPr>
          <w:rFonts w:eastAsia="Times New Roman"/>
          <w:lang w:val="ru-RU" w:eastAsia="ru-RU"/>
        </w:rPr>
        <w:t>ся. Эти разные состояния цветков, обусловленные изменением освещения, я</w:t>
      </w:r>
      <w:r w:rsidRPr="00A0748C">
        <w:rPr>
          <w:rFonts w:eastAsia="Times New Roman"/>
          <w:lang w:val="ru-RU" w:eastAsia="ru-RU"/>
        </w:rPr>
        <w:t>в</w:t>
      </w:r>
      <w:r w:rsidRPr="00A0748C">
        <w:rPr>
          <w:rFonts w:eastAsia="Times New Roman"/>
          <w:lang w:val="ru-RU" w:eastAsia="ru-RU"/>
        </w:rPr>
        <w:t>ляются фотонастиями. У одних растений, например, у видов из семейств ки</w:t>
      </w:r>
      <w:r w:rsidRPr="00A0748C">
        <w:rPr>
          <w:rFonts w:eastAsia="Times New Roman"/>
          <w:lang w:val="ru-RU" w:eastAsia="ru-RU"/>
        </w:rPr>
        <w:t>с</w:t>
      </w:r>
      <w:r w:rsidRPr="00A0748C">
        <w:rPr>
          <w:rFonts w:eastAsia="Times New Roman"/>
          <w:lang w:val="ru-RU" w:eastAsia="ru-RU"/>
        </w:rPr>
        <w:t>личных или кактусовых, освещение вызывает открывание цветков, у других – например, поникшая и белая смолевки, ночная красавица – цветки открываются вечером. Хорошо знакомы периодические движения соцветий у одуванчиков. Способность различных видов декоративных растений закрывать и открывать цветки в различные часы суток была положена К. Линнеем в основу составле</w:t>
      </w:r>
      <w:r w:rsidRPr="00A0748C">
        <w:rPr>
          <w:rFonts w:eastAsia="Times New Roman"/>
          <w:lang w:val="ru-RU" w:eastAsia="ru-RU"/>
        </w:rPr>
        <w:t>н</w:t>
      </w:r>
      <w:r w:rsidRPr="00A0748C">
        <w:rPr>
          <w:rFonts w:eastAsia="Times New Roman"/>
          <w:lang w:val="ru-RU" w:eastAsia="ru-RU"/>
        </w:rPr>
        <w:t>ных им «часов флоры». Некоторые растения очень чувствительны к изменению освещенности. Например, у горечавки цветки могут реагировать на затенение, вызываемое проплывающими облаками.</w:t>
      </w:r>
    </w:p>
    <w:p w:rsidR="00A0748C" w:rsidRPr="00A0748C" w:rsidRDefault="00A0748C" w:rsidP="00A0748C">
      <w:pPr>
        <w:tabs>
          <w:tab w:val="left" w:pos="1134"/>
        </w:tabs>
        <w:spacing w:line="235" w:lineRule="auto"/>
        <w:ind w:firstLine="709"/>
        <w:jc w:val="both"/>
        <w:rPr>
          <w:rFonts w:eastAsia="Times New Roman"/>
          <w:lang w:val="ru-RU" w:eastAsia="ru-RU"/>
        </w:rPr>
      </w:pPr>
      <w:r w:rsidRPr="00A0748C">
        <w:rPr>
          <w:rFonts w:eastAsia="Times New Roman"/>
          <w:lang w:val="ru-RU" w:eastAsia="ru-RU"/>
        </w:rPr>
        <w:lastRenderedPageBreak/>
        <w:t>Примером термонастии может служить быстрое закрывание цветков у многих весенних растений при понижении температуры и открывание при ее повышении. Чувствительность к температуре достаточно высока. Так, цветки крокуса и тюльпана реагируют на различия, равные соответственно 0,2 и 1 °С.</w:t>
      </w:r>
    </w:p>
    <w:p w:rsidR="00A0748C" w:rsidRPr="00A0748C" w:rsidRDefault="00A0748C" w:rsidP="00A0748C">
      <w:pPr>
        <w:tabs>
          <w:tab w:val="left" w:pos="1134"/>
        </w:tabs>
        <w:spacing w:line="235" w:lineRule="auto"/>
        <w:ind w:firstLine="709"/>
        <w:jc w:val="both"/>
        <w:rPr>
          <w:rFonts w:eastAsia="Times New Roman"/>
          <w:lang w:val="ru-RU" w:eastAsia="ru-RU"/>
        </w:rPr>
      </w:pPr>
      <w:r w:rsidRPr="00A0748C">
        <w:rPr>
          <w:rFonts w:eastAsia="Times New Roman"/>
          <w:lang w:val="ru-RU" w:eastAsia="ru-RU"/>
        </w:rPr>
        <w:t>Наиболее распространенными являются никтинастические движения, т.е. вызываемые сменой дня и ночи, когда одновременно меняются условия темп</w:t>
      </w:r>
      <w:r w:rsidRPr="00A0748C">
        <w:rPr>
          <w:rFonts w:eastAsia="Times New Roman"/>
          <w:lang w:val="ru-RU" w:eastAsia="ru-RU"/>
        </w:rPr>
        <w:t>е</w:t>
      </w:r>
      <w:r w:rsidRPr="00A0748C">
        <w:rPr>
          <w:rFonts w:eastAsia="Times New Roman"/>
          <w:lang w:val="ru-RU" w:eastAsia="ru-RU"/>
        </w:rPr>
        <w:t>ратуры и освещения. Очень многие цветки открываются утром и закрываются на ночь или наоборот. Раздражителем, вызывающим никтинастическую реа</w:t>
      </w:r>
      <w:r w:rsidRPr="00A0748C">
        <w:rPr>
          <w:rFonts w:eastAsia="Times New Roman"/>
          <w:lang w:val="ru-RU" w:eastAsia="ru-RU"/>
        </w:rPr>
        <w:t>к</w:t>
      </w:r>
      <w:r w:rsidRPr="00A0748C">
        <w:rPr>
          <w:rFonts w:eastAsia="Times New Roman"/>
          <w:lang w:val="ru-RU" w:eastAsia="ru-RU"/>
        </w:rPr>
        <w:t>цию, может быть изменение температуры или только интенсивности света, или одновременно температуры и интенсивности света. Никтинастические движ</w:t>
      </w:r>
      <w:r w:rsidRPr="00A0748C">
        <w:rPr>
          <w:rFonts w:eastAsia="Times New Roman"/>
          <w:lang w:val="ru-RU" w:eastAsia="ru-RU"/>
        </w:rPr>
        <w:t>е</w:t>
      </w:r>
      <w:r w:rsidRPr="00A0748C">
        <w:rPr>
          <w:rFonts w:eastAsia="Times New Roman"/>
          <w:lang w:val="ru-RU" w:eastAsia="ru-RU"/>
        </w:rPr>
        <w:t>ния облегчают опыление цветков в благоприятную погоду и защищают вну</w:t>
      </w:r>
      <w:r w:rsidRPr="00A0748C">
        <w:rPr>
          <w:rFonts w:eastAsia="Times New Roman"/>
          <w:lang w:val="ru-RU" w:eastAsia="ru-RU"/>
        </w:rPr>
        <w:t>т</w:t>
      </w:r>
      <w:r w:rsidRPr="00A0748C">
        <w:rPr>
          <w:rFonts w:eastAsia="Times New Roman"/>
          <w:lang w:val="ru-RU" w:eastAsia="ru-RU"/>
        </w:rPr>
        <w:t>ренние органы цветка при неблагоприятных условиях.</w:t>
      </w:r>
    </w:p>
    <w:p w:rsidR="00A0748C" w:rsidRPr="00A0748C" w:rsidRDefault="00A0748C" w:rsidP="00A0748C">
      <w:pPr>
        <w:tabs>
          <w:tab w:val="left" w:pos="1134"/>
        </w:tabs>
        <w:spacing w:line="235" w:lineRule="auto"/>
        <w:ind w:firstLine="709"/>
        <w:jc w:val="both"/>
        <w:rPr>
          <w:rFonts w:eastAsia="Times New Roman"/>
          <w:lang w:val="ru-RU" w:eastAsia="ru-RU"/>
        </w:rPr>
      </w:pPr>
      <w:r w:rsidRPr="00A0748C">
        <w:rPr>
          <w:rFonts w:eastAsia="Times New Roman"/>
          <w:lang w:val="ru-RU" w:eastAsia="ru-RU"/>
        </w:rPr>
        <w:t>Точно так же и листья некоторых растений меняют свое положение при смене дня и ночи. Например, листочки тройчатых листьев одного из обычных растений нашей флоры – кислицы обыкновенной – вечером опускаются, а у</w:t>
      </w:r>
      <w:r w:rsidRPr="00A0748C">
        <w:rPr>
          <w:rFonts w:eastAsia="Times New Roman"/>
          <w:lang w:val="ru-RU" w:eastAsia="ru-RU"/>
        </w:rPr>
        <w:t>т</w:t>
      </w:r>
      <w:r w:rsidRPr="00A0748C">
        <w:rPr>
          <w:rFonts w:eastAsia="Times New Roman"/>
          <w:lang w:val="ru-RU" w:eastAsia="ru-RU"/>
        </w:rPr>
        <w:t>ром поднимаются. Это явление</w:t>
      </w:r>
      <w:r w:rsidRPr="00A0748C">
        <w:rPr>
          <w:rFonts w:eastAsia="Times New Roman"/>
          <w:lang w:val="ru-RU" w:eastAsia="ru-RU"/>
        </w:rPr>
        <w:tab/>
        <w:t>получило название «сна растений». Никт</w:t>
      </w:r>
      <w:r w:rsidRPr="00A0748C">
        <w:rPr>
          <w:rFonts w:eastAsia="Times New Roman"/>
          <w:lang w:val="ru-RU" w:eastAsia="ru-RU"/>
        </w:rPr>
        <w:t>и</w:t>
      </w:r>
      <w:r w:rsidRPr="00A0748C">
        <w:rPr>
          <w:rFonts w:eastAsia="Times New Roman"/>
          <w:lang w:val="ru-RU" w:eastAsia="ru-RU"/>
        </w:rPr>
        <w:t>настические движения осуществляются при помощи двух механизмов: неод</w:t>
      </w:r>
      <w:r w:rsidRPr="00A0748C">
        <w:rPr>
          <w:rFonts w:eastAsia="Times New Roman"/>
          <w:lang w:val="ru-RU" w:eastAsia="ru-RU"/>
        </w:rPr>
        <w:t>и</w:t>
      </w:r>
      <w:r w:rsidRPr="00A0748C">
        <w:rPr>
          <w:rFonts w:eastAsia="Times New Roman"/>
          <w:lang w:val="ru-RU" w:eastAsia="ru-RU"/>
        </w:rPr>
        <w:t>наковой скорости роста верхней и нижней сторон органа и изменения тургора в клетках верхней и нижней его сторон. У основания черешка и черешочков большинства сложных и всех простых листьев бобовых имеются особые ра</w:t>
      </w:r>
      <w:r w:rsidRPr="00A0748C">
        <w:rPr>
          <w:rFonts w:eastAsia="Times New Roman"/>
          <w:lang w:val="ru-RU" w:eastAsia="ru-RU"/>
        </w:rPr>
        <w:t>с</w:t>
      </w:r>
      <w:r w:rsidRPr="00A0748C">
        <w:rPr>
          <w:rFonts w:eastAsia="Times New Roman"/>
          <w:lang w:val="ru-RU" w:eastAsia="ru-RU"/>
        </w:rPr>
        <w:t>ширения, называемые подушечками. В подушечках расположены специальные моторные клетки с тонкой кутикулой, поэтому в них легко изменяется турго</w:t>
      </w:r>
      <w:r w:rsidRPr="00A0748C">
        <w:rPr>
          <w:rFonts w:eastAsia="Times New Roman"/>
          <w:lang w:val="ru-RU" w:eastAsia="ru-RU"/>
        </w:rPr>
        <w:t>р</w:t>
      </w:r>
      <w:r w:rsidRPr="00A0748C">
        <w:rPr>
          <w:rFonts w:eastAsia="Times New Roman"/>
          <w:lang w:val="ru-RU" w:eastAsia="ru-RU"/>
        </w:rPr>
        <w:t>ное давление. Благодаря изменению тургорного давления листовые пластинки могут занимать разное положение: днем горизонтальное, а ночью вертикальное.</w:t>
      </w:r>
    </w:p>
    <w:p w:rsidR="00A0748C" w:rsidRPr="00A0748C" w:rsidRDefault="00A0748C" w:rsidP="00A0748C">
      <w:pPr>
        <w:tabs>
          <w:tab w:val="left" w:pos="1134"/>
        </w:tabs>
        <w:spacing w:line="235" w:lineRule="auto"/>
        <w:ind w:firstLine="709"/>
        <w:jc w:val="both"/>
        <w:rPr>
          <w:rFonts w:eastAsia="Times New Roman"/>
          <w:lang w:val="ru-RU" w:eastAsia="ru-RU"/>
        </w:rPr>
      </w:pPr>
      <w:r w:rsidRPr="00A0748C">
        <w:rPr>
          <w:rFonts w:eastAsia="Times New Roman"/>
          <w:lang w:val="ru-RU" w:eastAsia="ru-RU"/>
        </w:rPr>
        <w:t>Листья фасоли начинают принимать дневное положение не в момент включения света, а заранее. Это удивительное приспособление указывает на то, что растения обладают способностью различать астрономическое время. Сов</w:t>
      </w:r>
      <w:r w:rsidRPr="00A0748C">
        <w:rPr>
          <w:rFonts w:eastAsia="Times New Roman"/>
          <w:lang w:val="ru-RU" w:eastAsia="ru-RU"/>
        </w:rPr>
        <w:t>о</w:t>
      </w:r>
      <w:r w:rsidRPr="00A0748C">
        <w:rPr>
          <w:rFonts w:eastAsia="Times New Roman"/>
          <w:lang w:val="ru-RU" w:eastAsia="ru-RU"/>
        </w:rPr>
        <w:t>купность внутренних процессов, обеспечивающих измерение времени, часто называют биологическими часами. Физиологическая природа биологических часов неизвестна, но предполагают, что она связана с фотопревращением фит</w:t>
      </w:r>
      <w:r w:rsidRPr="00A0748C">
        <w:rPr>
          <w:rFonts w:eastAsia="Times New Roman"/>
          <w:lang w:val="ru-RU" w:eastAsia="ru-RU"/>
        </w:rPr>
        <w:t>о</w:t>
      </w:r>
      <w:r w:rsidRPr="00A0748C">
        <w:rPr>
          <w:rFonts w:eastAsia="Times New Roman"/>
          <w:lang w:val="ru-RU" w:eastAsia="ru-RU"/>
        </w:rPr>
        <w:t xml:space="preserve">хрома. </w:t>
      </w:r>
    </w:p>
    <w:p w:rsidR="00A0748C" w:rsidRPr="00A0748C" w:rsidRDefault="00A0748C" w:rsidP="00A0748C">
      <w:pPr>
        <w:tabs>
          <w:tab w:val="left" w:pos="1134"/>
        </w:tabs>
        <w:spacing w:line="235" w:lineRule="auto"/>
        <w:ind w:firstLine="709"/>
        <w:jc w:val="both"/>
        <w:rPr>
          <w:rFonts w:eastAsia="Times New Roman"/>
          <w:lang w:val="ru-RU" w:eastAsia="ru-RU"/>
        </w:rPr>
      </w:pPr>
      <w:r w:rsidRPr="00A0748C">
        <w:rPr>
          <w:rFonts w:eastAsia="Times New Roman"/>
          <w:lang w:val="ru-RU" w:eastAsia="ru-RU"/>
        </w:rPr>
        <w:t>Предложены две модели, объясняющие измерение времени растениями. В первой модели рассматривается механизм типа песочных часов, т.е. предпол</w:t>
      </w:r>
      <w:r w:rsidRPr="00A0748C">
        <w:rPr>
          <w:rFonts w:eastAsia="Times New Roman"/>
          <w:lang w:val="ru-RU" w:eastAsia="ru-RU"/>
        </w:rPr>
        <w:t>а</w:t>
      </w:r>
      <w:r w:rsidRPr="00A0748C">
        <w:rPr>
          <w:rFonts w:eastAsia="Times New Roman"/>
          <w:lang w:val="ru-RU" w:eastAsia="ru-RU"/>
        </w:rPr>
        <w:t>гается, что время измеряется по накоплению или разрушению какого-то неи</w:t>
      </w:r>
      <w:r w:rsidRPr="00A0748C">
        <w:rPr>
          <w:rFonts w:eastAsia="Times New Roman"/>
          <w:lang w:val="ru-RU" w:eastAsia="ru-RU"/>
        </w:rPr>
        <w:t>з</w:t>
      </w:r>
      <w:r w:rsidRPr="00A0748C">
        <w:rPr>
          <w:rFonts w:eastAsia="Times New Roman"/>
          <w:lang w:val="ru-RU" w:eastAsia="ru-RU"/>
        </w:rPr>
        <w:t>вестного вещества или самого фитохрома. Во второй модели рассматривается механизм часов с маятником, амплитуда колебания которого совпадает с ци</w:t>
      </w:r>
      <w:r w:rsidRPr="00A0748C">
        <w:rPr>
          <w:rFonts w:eastAsia="Times New Roman"/>
          <w:lang w:val="ru-RU" w:eastAsia="ru-RU"/>
        </w:rPr>
        <w:t>р</w:t>
      </w:r>
      <w:r w:rsidRPr="00A0748C">
        <w:rPr>
          <w:rFonts w:eastAsia="Times New Roman"/>
          <w:lang w:val="ru-RU" w:eastAsia="ru-RU"/>
        </w:rPr>
        <w:t>кадными (околосуточными) ритмами. В последние годы стали склоняться к т</w:t>
      </w:r>
      <w:r w:rsidRPr="00A0748C">
        <w:rPr>
          <w:rFonts w:eastAsia="Times New Roman"/>
          <w:lang w:val="ru-RU" w:eastAsia="ru-RU"/>
        </w:rPr>
        <w:t>о</w:t>
      </w:r>
      <w:r w:rsidRPr="00A0748C">
        <w:rPr>
          <w:rFonts w:eastAsia="Times New Roman"/>
          <w:lang w:val="ru-RU" w:eastAsia="ru-RU"/>
        </w:rPr>
        <w:t>му, что работают оба механизма.</w:t>
      </w:r>
    </w:p>
    <w:p w:rsidR="00A0748C" w:rsidRPr="00A0748C" w:rsidRDefault="00A0748C" w:rsidP="00A0748C">
      <w:pPr>
        <w:tabs>
          <w:tab w:val="left" w:pos="1134"/>
        </w:tabs>
        <w:spacing w:line="235" w:lineRule="auto"/>
        <w:ind w:firstLine="709"/>
        <w:jc w:val="both"/>
        <w:rPr>
          <w:rFonts w:eastAsia="Times New Roman"/>
          <w:lang w:val="ru-RU" w:eastAsia="ru-RU"/>
        </w:rPr>
      </w:pPr>
      <w:r w:rsidRPr="00A0748C">
        <w:rPr>
          <w:rFonts w:eastAsia="Times New Roman"/>
          <w:lang w:val="ru-RU" w:eastAsia="ru-RU"/>
        </w:rPr>
        <w:t>Движения, происходящие в ответ на сотрясения, толчки, называют сей</w:t>
      </w:r>
      <w:r w:rsidRPr="00A0748C">
        <w:rPr>
          <w:rFonts w:eastAsia="Times New Roman"/>
          <w:lang w:val="ru-RU" w:eastAsia="ru-RU"/>
        </w:rPr>
        <w:t>с</w:t>
      </w:r>
      <w:r w:rsidRPr="00A0748C">
        <w:rPr>
          <w:rFonts w:eastAsia="Times New Roman"/>
          <w:lang w:val="ru-RU" w:eastAsia="ru-RU"/>
        </w:rPr>
        <w:t>монастическими. Это наиболее быстрые и заметные движения в мире растений. Они вызываются механическими причинами, ветром, дождем или прикоснов</w:t>
      </w:r>
      <w:r w:rsidRPr="00A0748C">
        <w:rPr>
          <w:rFonts w:eastAsia="Times New Roman"/>
          <w:lang w:val="ru-RU" w:eastAsia="ru-RU"/>
        </w:rPr>
        <w:t>е</w:t>
      </w:r>
      <w:r w:rsidRPr="00A0748C">
        <w:rPr>
          <w:rFonts w:eastAsia="Times New Roman"/>
          <w:lang w:val="ru-RU" w:eastAsia="ru-RU"/>
        </w:rPr>
        <w:t>нием. Об этом говорит и их название. Уже падающая дождевая капля или н</w:t>
      </w:r>
      <w:r w:rsidRPr="00A0748C">
        <w:rPr>
          <w:rFonts w:eastAsia="Times New Roman"/>
          <w:lang w:val="ru-RU" w:eastAsia="ru-RU"/>
        </w:rPr>
        <w:t>е</w:t>
      </w:r>
      <w:r w:rsidRPr="00A0748C">
        <w:rPr>
          <w:rFonts w:eastAsia="Times New Roman"/>
          <w:lang w:val="ru-RU" w:eastAsia="ru-RU"/>
        </w:rPr>
        <w:t>большой порыв ветра может вызвать раздражение. Главную роль в осуществл</w:t>
      </w:r>
      <w:r w:rsidRPr="00A0748C">
        <w:rPr>
          <w:rFonts w:eastAsia="Times New Roman"/>
          <w:lang w:val="ru-RU" w:eastAsia="ru-RU"/>
        </w:rPr>
        <w:t>е</w:t>
      </w:r>
      <w:r w:rsidRPr="00A0748C">
        <w:rPr>
          <w:rFonts w:eastAsia="Times New Roman"/>
          <w:lang w:val="ru-RU" w:eastAsia="ru-RU"/>
        </w:rPr>
        <w:t>нии ими сейсмонастических движений играют изменения тургорного давления и быстрая передача раздражения по сосудам стебля и листовым черешкам.</w:t>
      </w:r>
    </w:p>
    <w:p w:rsidR="00A0748C" w:rsidRPr="00A0748C" w:rsidRDefault="00A0748C" w:rsidP="00A0748C">
      <w:pPr>
        <w:tabs>
          <w:tab w:val="left" w:pos="1134"/>
        </w:tabs>
        <w:spacing w:line="235" w:lineRule="auto"/>
        <w:ind w:firstLine="709"/>
        <w:jc w:val="both"/>
        <w:rPr>
          <w:rFonts w:eastAsia="Times New Roman"/>
          <w:lang w:val="ru-RU" w:eastAsia="ru-RU"/>
        </w:rPr>
      </w:pPr>
      <w:r w:rsidRPr="00A0748C">
        <w:rPr>
          <w:rFonts w:eastAsia="Times New Roman"/>
          <w:lang w:val="ru-RU" w:eastAsia="ru-RU"/>
        </w:rPr>
        <w:lastRenderedPageBreak/>
        <w:t>Особенно привлекала и привлекает внимание ученых стыдливая мимоза, для которой характерна быстрая сейсмонастическая реакция. Если дотронуться до одного из ее сложных листьев, то очень быстро все листочки сложатся, а з</w:t>
      </w:r>
      <w:r w:rsidRPr="00A0748C">
        <w:rPr>
          <w:rFonts w:eastAsia="Times New Roman"/>
          <w:lang w:val="ru-RU" w:eastAsia="ru-RU"/>
        </w:rPr>
        <w:t>а</w:t>
      </w:r>
      <w:r w:rsidRPr="00A0748C">
        <w:rPr>
          <w:rFonts w:eastAsia="Times New Roman"/>
          <w:lang w:val="ru-RU" w:eastAsia="ru-RU"/>
        </w:rPr>
        <w:t>тем и весь лист отогнется вниз. Скорость проведения возбуждения у нее самая большая в мире растений и достигает в зависимости от температуры от 0,4 до 5 см/с. Если же растение ранено, то скорость возбуждения может доходить до 10 см/с.</w:t>
      </w:r>
    </w:p>
    <w:p w:rsidR="00A0748C" w:rsidRPr="00A0748C" w:rsidRDefault="00A0748C" w:rsidP="00A0748C">
      <w:pPr>
        <w:tabs>
          <w:tab w:val="left" w:pos="1134"/>
        </w:tabs>
        <w:spacing w:line="235" w:lineRule="auto"/>
        <w:ind w:firstLine="709"/>
        <w:jc w:val="both"/>
        <w:rPr>
          <w:rFonts w:eastAsia="Times New Roman"/>
          <w:lang w:val="ru-RU" w:eastAsia="ru-RU"/>
        </w:rPr>
      </w:pPr>
      <w:r w:rsidRPr="00A0748C">
        <w:rPr>
          <w:rFonts w:eastAsia="Times New Roman"/>
          <w:lang w:val="ru-RU" w:eastAsia="ru-RU"/>
        </w:rPr>
        <w:t>Механизм настий до конца не изучен. Предполагают, что настии прои</w:t>
      </w:r>
      <w:r w:rsidRPr="00A0748C">
        <w:rPr>
          <w:rFonts w:eastAsia="Times New Roman"/>
          <w:lang w:val="ru-RU" w:eastAsia="ru-RU"/>
        </w:rPr>
        <w:t>с</w:t>
      </w:r>
      <w:r w:rsidRPr="00A0748C">
        <w:rPr>
          <w:rFonts w:eastAsia="Times New Roman"/>
          <w:lang w:val="ru-RU" w:eastAsia="ru-RU"/>
        </w:rPr>
        <w:t>ходят благодаря неравномерному росту разных сторон лепестков или листочков околоцветника. Если быстрее растет верхняя сторона, то происходит эпинастия, в результате которой раскрываются цветки, почки, опускаются листья. Если быстрее растет нижняя сторона, то происходит гипонастия, в результате кот</w:t>
      </w:r>
      <w:r w:rsidRPr="00A0748C">
        <w:rPr>
          <w:rFonts w:eastAsia="Times New Roman"/>
          <w:lang w:val="ru-RU" w:eastAsia="ru-RU"/>
        </w:rPr>
        <w:t>о</w:t>
      </w:r>
      <w:r w:rsidRPr="00A0748C">
        <w:rPr>
          <w:rFonts w:eastAsia="Times New Roman"/>
          <w:lang w:val="ru-RU" w:eastAsia="ru-RU"/>
        </w:rPr>
        <w:t>рой органы закрываются. Открывания и закрывания цветков могут повторяться в определенном ритме. При каждом новом открывании и закрывании происх</w:t>
      </w:r>
      <w:r w:rsidRPr="00A0748C">
        <w:rPr>
          <w:rFonts w:eastAsia="Times New Roman"/>
          <w:lang w:val="ru-RU" w:eastAsia="ru-RU"/>
        </w:rPr>
        <w:t>о</w:t>
      </w:r>
      <w:r w:rsidRPr="00A0748C">
        <w:rPr>
          <w:rFonts w:eastAsia="Times New Roman"/>
          <w:lang w:val="ru-RU" w:eastAsia="ru-RU"/>
        </w:rPr>
        <w:t xml:space="preserve">дит рост клеток соответственно верхней или нижней стороны. Если процессы повторяются много раз, то лепестки или листочки околоцветника значительно удлиняются. Неравномерный рост, возможно, обусловлен гормонами. </w:t>
      </w:r>
    </w:p>
    <w:p w:rsidR="00A0748C" w:rsidRPr="00A0748C" w:rsidRDefault="00A0748C" w:rsidP="00A0748C">
      <w:pPr>
        <w:tabs>
          <w:tab w:val="left" w:pos="1134"/>
        </w:tabs>
        <w:spacing w:line="235" w:lineRule="auto"/>
        <w:ind w:firstLine="709"/>
        <w:jc w:val="both"/>
        <w:rPr>
          <w:rFonts w:eastAsia="Times New Roman"/>
          <w:lang w:val="ru-RU" w:eastAsia="ru-RU"/>
        </w:rPr>
      </w:pPr>
      <w:r w:rsidRPr="00A0748C">
        <w:rPr>
          <w:rFonts w:eastAsia="Times New Roman"/>
          <w:lang w:val="ru-RU" w:eastAsia="ru-RU"/>
        </w:rPr>
        <w:t>В основе сейсмонастий, а также изменения положения листьев при пер</w:t>
      </w:r>
      <w:r w:rsidRPr="00A0748C">
        <w:rPr>
          <w:rFonts w:eastAsia="Times New Roman"/>
          <w:lang w:val="ru-RU" w:eastAsia="ru-RU"/>
        </w:rPr>
        <w:t>е</w:t>
      </w:r>
      <w:r w:rsidRPr="00A0748C">
        <w:rPr>
          <w:rFonts w:eastAsia="Times New Roman"/>
          <w:lang w:val="ru-RU" w:eastAsia="ru-RU"/>
        </w:rPr>
        <w:t>ходе от дня к ночи лежит быстрое изменение тургорного давления в клетках на различных сторонах органа. Изменения тургора в моторных клетках, распол</w:t>
      </w:r>
      <w:r w:rsidRPr="00A0748C">
        <w:rPr>
          <w:rFonts w:eastAsia="Times New Roman"/>
          <w:lang w:val="ru-RU" w:eastAsia="ru-RU"/>
        </w:rPr>
        <w:t>о</w:t>
      </w:r>
      <w:r w:rsidRPr="00A0748C">
        <w:rPr>
          <w:rFonts w:eastAsia="Times New Roman"/>
          <w:lang w:val="ru-RU" w:eastAsia="ru-RU"/>
        </w:rPr>
        <w:t>женных на разных сторонах подушечек, вызываются увеличением или умен</w:t>
      </w:r>
      <w:r w:rsidRPr="00A0748C">
        <w:rPr>
          <w:rFonts w:eastAsia="Times New Roman"/>
          <w:lang w:val="ru-RU" w:eastAsia="ru-RU"/>
        </w:rPr>
        <w:t>ь</w:t>
      </w:r>
      <w:r w:rsidRPr="00A0748C">
        <w:rPr>
          <w:rFonts w:eastAsia="Times New Roman"/>
          <w:lang w:val="ru-RU" w:eastAsia="ru-RU"/>
        </w:rPr>
        <w:t>шением концентрации в них ионов калия. Калий перемещается из сокраща</w:t>
      </w:r>
      <w:r w:rsidRPr="00A0748C">
        <w:rPr>
          <w:rFonts w:eastAsia="Times New Roman"/>
          <w:lang w:val="ru-RU" w:eastAsia="ru-RU"/>
        </w:rPr>
        <w:t>ю</w:t>
      </w:r>
      <w:r w:rsidRPr="00A0748C">
        <w:rPr>
          <w:rFonts w:eastAsia="Times New Roman"/>
          <w:lang w:val="ru-RU" w:eastAsia="ru-RU"/>
        </w:rPr>
        <w:t>щихся клеток в растягивающиеся благодаря работе калиевых насосов. За ним поступает вода, и клетки набухают. Центральная вакуоль при этом распадается на множество мелких вакуолей. Тургорные движения обратимы.</w:t>
      </w:r>
    </w:p>
    <w:p w:rsidR="00A0748C" w:rsidRPr="00A0748C" w:rsidRDefault="00A0748C" w:rsidP="00A0748C">
      <w:pPr>
        <w:tabs>
          <w:tab w:val="left" w:pos="1134"/>
        </w:tabs>
        <w:spacing w:line="235" w:lineRule="auto"/>
        <w:ind w:firstLine="709"/>
        <w:jc w:val="both"/>
        <w:rPr>
          <w:rFonts w:eastAsia="Times New Roman"/>
          <w:lang w:val="ru-RU" w:eastAsia="ru-RU"/>
        </w:rPr>
      </w:pPr>
      <w:r w:rsidRPr="00A0748C">
        <w:rPr>
          <w:rFonts w:eastAsia="Times New Roman"/>
          <w:lang w:val="ru-RU" w:eastAsia="ru-RU"/>
        </w:rPr>
        <w:t>Лучше изучен механизм опускания листьев у стыдливой мимозы, у кот</w:t>
      </w:r>
      <w:r w:rsidRPr="00A0748C">
        <w:rPr>
          <w:rFonts w:eastAsia="Times New Roman"/>
          <w:lang w:val="ru-RU" w:eastAsia="ru-RU"/>
        </w:rPr>
        <w:t>о</w:t>
      </w:r>
      <w:r w:rsidRPr="00A0748C">
        <w:rPr>
          <w:rFonts w:eastAsia="Times New Roman"/>
          <w:lang w:val="ru-RU" w:eastAsia="ru-RU"/>
        </w:rPr>
        <w:t>рой различают два механизма проведения возбуждения: химический и электр</w:t>
      </w:r>
      <w:r w:rsidRPr="00A0748C">
        <w:rPr>
          <w:rFonts w:eastAsia="Times New Roman"/>
          <w:lang w:val="ru-RU" w:eastAsia="ru-RU"/>
        </w:rPr>
        <w:t>и</w:t>
      </w:r>
      <w:r w:rsidRPr="00A0748C">
        <w:rPr>
          <w:rFonts w:eastAsia="Times New Roman"/>
          <w:lang w:val="ru-RU" w:eastAsia="ru-RU"/>
        </w:rPr>
        <w:t>ческий. Химический механизм состоит в том, что раздраженные клетки выд</w:t>
      </w:r>
      <w:r w:rsidRPr="00A0748C">
        <w:rPr>
          <w:rFonts w:eastAsia="Times New Roman"/>
          <w:lang w:val="ru-RU" w:eastAsia="ru-RU"/>
        </w:rPr>
        <w:t>е</w:t>
      </w:r>
      <w:r w:rsidRPr="00A0748C">
        <w:rPr>
          <w:rFonts w:eastAsia="Times New Roman"/>
          <w:lang w:val="ru-RU" w:eastAsia="ru-RU"/>
        </w:rPr>
        <w:t>ляют вещество, передвигающееся по флоэме и паренхиме. Когда это вещество дойдет до подушечки, происходит ответная реакция (листочек складывается). Предполагают, что этими веществами являются аминокислоты, например, гл</w:t>
      </w:r>
      <w:r w:rsidRPr="00A0748C">
        <w:rPr>
          <w:rFonts w:eastAsia="Times New Roman"/>
          <w:lang w:val="ru-RU" w:eastAsia="ru-RU"/>
        </w:rPr>
        <w:t>у</w:t>
      </w:r>
      <w:r w:rsidRPr="00A0748C">
        <w:rPr>
          <w:rFonts w:eastAsia="Times New Roman"/>
          <w:lang w:val="ru-RU" w:eastAsia="ru-RU"/>
        </w:rPr>
        <w:t>тамат и аланин или малат. При электрическом механизме проведения возбу</w:t>
      </w:r>
      <w:r w:rsidRPr="00A0748C">
        <w:rPr>
          <w:rFonts w:eastAsia="Times New Roman"/>
          <w:lang w:val="ru-RU" w:eastAsia="ru-RU"/>
        </w:rPr>
        <w:t>ж</w:t>
      </w:r>
      <w:r w:rsidRPr="00A0748C">
        <w:rPr>
          <w:rFonts w:eastAsia="Times New Roman"/>
          <w:lang w:val="ru-RU" w:eastAsia="ru-RU"/>
        </w:rPr>
        <w:t>дения сразу после прикосновения в ее клетках возникает потенциал действия. Потенциал действия распространяется от клетки к клетке по проводящим пу</w:t>
      </w:r>
      <w:r w:rsidRPr="00A0748C">
        <w:rPr>
          <w:rFonts w:eastAsia="Times New Roman"/>
          <w:lang w:val="ru-RU" w:eastAsia="ru-RU"/>
        </w:rPr>
        <w:t>ч</w:t>
      </w:r>
      <w:r w:rsidRPr="00A0748C">
        <w:rPr>
          <w:rFonts w:eastAsia="Times New Roman"/>
          <w:lang w:val="ru-RU" w:eastAsia="ru-RU"/>
        </w:rPr>
        <w:t>кам со скоростью 2-5 см/с. Он передается в подушечки у основания листочков и всего листа, в результате в моторных клетках уменьшается тургорное давление (вода выходит в межклетники), и лист складывается.</w:t>
      </w:r>
    </w:p>
    <w:p w:rsidR="00A0748C" w:rsidRPr="00A0748C" w:rsidRDefault="00A0748C" w:rsidP="00A0748C">
      <w:pPr>
        <w:tabs>
          <w:tab w:val="left" w:pos="1134"/>
        </w:tabs>
        <w:spacing w:line="235" w:lineRule="auto"/>
        <w:ind w:firstLine="709"/>
        <w:jc w:val="both"/>
        <w:rPr>
          <w:rFonts w:eastAsia="Times New Roman"/>
          <w:lang w:val="ru-RU" w:eastAsia="ru-RU"/>
        </w:rPr>
      </w:pPr>
      <w:r w:rsidRPr="00A0748C">
        <w:rPr>
          <w:rFonts w:eastAsia="Times New Roman"/>
          <w:lang w:val="ru-RU" w:eastAsia="ru-RU"/>
        </w:rPr>
        <w:t>Изменение тургорного давления зависит от ионов калия и хлора, конце</w:t>
      </w:r>
      <w:r w:rsidRPr="00A0748C">
        <w:rPr>
          <w:rFonts w:eastAsia="Times New Roman"/>
          <w:lang w:val="ru-RU" w:eastAsia="ru-RU"/>
        </w:rPr>
        <w:t>н</w:t>
      </w:r>
      <w:r w:rsidRPr="00A0748C">
        <w:rPr>
          <w:rFonts w:eastAsia="Times New Roman"/>
          <w:lang w:val="ru-RU" w:eastAsia="ru-RU"/>
        </w:rPr>
        <w:t>трация которых в клетке регулируется ионными насосами. Возбуждение м</w:t>
      </w:r>
      <w:r w:rsidRPr="00A0748C">
        <w:rPr>
          <w:rFonts w:eastAsia="Times New Roman"/>
          <w:lang w:val="ru-RU" w:eastAsia="ru-RU"/>
        </w:rPr>
        <w:t>о</w:t>
      </w:r>
      <w:r w:rsidRPr="00A0748C">
        <w:rPr>
          <w:rFonts w:eastAsia="Times New Roman"/>
          <w:lang w:val="ru-RU" w:eastAsia="ru-RU"/>
        </w:rPr>
        <w:t>торных клеток приводит к увеличению проницаемости плазмалеммы, ионы хлора и калия выходят, одновременно резко падает тургорное давление. Во</w:t>
      </w:r>
      <w:r w:rsidRPr="00A0748C">
        <w:rPr>
          <w:rFonts w:eastAsia="Times New Roman"/>
          <w:lang w:val="ru-RU" w:eastAsia="ru-RU"/>
        </w:rPr>
        <w:t>з</w:t>
      </w:r>
      <w:r w:rsidRPr="00A0748C">
        <w:rPr>
          <w:rFonts w:eastAsia="Times New Roman"/>
          <w:lang w:val="ru-RU" w:eastAsia="ru-RU"/>
        </w:rPr>
        <w:t>можно, что в выделении воды участвуют и сократительные белки. На это ук</w:t>
      </w:r>
      <w:r w:rsidRPr="00A0748C">
        <w:rPr>
          <w:rFonts w:eastAsia="Times New Roman"/>
          <w:lang w:val="ru-RU" w:eastAsia="ru-RU"/>
        </w:rPr>
        <w:t>а</w:t>
      </w:r>
      <w:r w:rsidRPr="00A0748C">
        <w:rPr>
          <w:rFonts w:eastAsia="Times New Roman"/>
          <w:lang w:val="ru-RU" w:eastAsia="ru-RU"/>
        </w:rPr>
        <w:t>зывает высокое содержание АТФ в моторных клетках, сильно уменьшающееся во время движения.</w:t>
      </w:r>
    </w:p>
    <w:p w:rsidR="00A0748C" w:rsidRPr="00A0748C" w:rsidRDefault="00A0748C" w:rsidP="00A0748C">
      <w:pPr>
        <w:ind w:firstLine="709"/>
        <w:jc w:val="both"/>
        <w:rPr>
          <w:b/>
          <w:lang w:val="ru-RU"/>
        </w:rPr>
      </w:pPr>
    </w:p>
    <w:p w:rsidR="00A0748C" w:rsidRPr="00A0748C" w:rsidRDefault="00A0748C" w:rsidP="00A0748C">
      <w:pPr>
        <w:ind w:firstLine="709"/>
        <w:jc w:val="both"/>
        <w:rPr>
          <w:rFonts w:eastAsia="Calibri"/>
          <w:b/>
          <w:bCs/>
          <w:iCs/>
          <w:lang w:val="ru-RU"/>
        </w:rPr>
      </w:pPr>
      <w:r w:rsidRPr="00A0748C">
        <w:rPr>
          <w:rFonts w:eastAsia="Calibri"/>
          <w:b/>
          <w:bCs/>
          <w:iCs/>
          <w:lang w:val="ru-RU"/>
        </w:rPr>
        <w:lastRenderedPageBreak/>
        <w:t>Тема 22 Зависимость роста от внешних факторов</w:t>
      </w:r>
    </w:p>
    <w:p w:rsidR="00A0748C" w:rsidRPr="00A0748C" w:rsidRDefault="00A0748C" w:rsidP="00A0748C">
      <w:pPr>
        <w:ind w:firstLine="709"/>
        <w:jc w:val="both"/>
        <w:rPr>
          <w:rFonts w:eastAsia="Calibri"/>
          <w:bCs/>
          <w:iCs/>
          <w:lang w:val="ru-RU"/>
        </w:rPr>
      </w:pPr>
    </w:p>
    <w:p w:rsidR="00A0748C" w:rsidRPr="00A0748C" w:rsidRDefault="00A0748C" w:rsidP="00A0748C">
      <w:pPr>
        <w:ind w:firstLine="709"/>
        <w:jc w:val="both"/>
        <w:rPr>
          <w:rFonts w:eastAsia="Calibri"/>
          <w:bCs/>
          <w:iCs/>
          <w:lang w:val="ru-RU"/>
        </w:rPr>
      </w:pPr>
      <w:r w:rsidRPr="00A0748C">
        <w:rPr>
          <w:rFonts w:eastAsia="Calibri"/>
          <w:bCs/>
          <w:iCs/>
          <w:lang w:val="ru-RU"/>
        </w:rPr>
        <w:t>1 Влияние температуры на рост.</w:t>
      </w:r>
    </w:p>
    <w:p w:rsidR="00A0748C" w:rsidRPr="00A0748C" w:rsidRDefault="00A0748C" w:rsidP="00A0748C">
      <w:pPr>
        <w:ind w:firstLine="709"/>
        <w:jc w:val="both"/>
        <w:rPr>
          <w:rFonts w:eastAsia="Calibri"/>
          <w:bCs/>
          <w:iCs/>
          <w:lang w:val="ru-RU"/>
        </w:rPr>
      </w:pPr>
      <w:r w:rsidRPr="00A0748C">
        <w:rPr>
          <w:rFonts w:eastAsia="Calibri"/>
          <w:bCs/>
          <w:iCs/>
          <w:lang w:val="ru-RU"/>
        </w:rPr>
        <w:t>2 Фоторецепция в красной области спектра.</w:t>
      </w:r>
    </w:p>
    <w:p w:rsidR="00A0748C" w:rsidRPr="00A0748C" w:rsidRDefault="00A0748C" w:rsidP="00A0748C">
      <w:pPr>
        <w:ind w:firstLine="709"/>
        <w:jc w:val="both"/>
        <w:rPr>
          <w:rFonts w:eastAsia="Calibri"/>
          <w:bCs/>
          <w:iCs/>
          <w:lang w:val="ru-RU"/>
        </w:rPr>
      </w:pPr>
      <w:r w:rsidRPr="00A0748C">
        <w:rPr>
          <w:rFonts w:eastAsia="Calibri"/>
          <w:bCs/>
          <w:iCs/>
          <w:lang w:val="ru-RU"/>
        </w:rPr>
        <w:t>3 Фоторецепция в синей области спектра.</w:t>
      </w:r>
    </w:p>
    <w:p w:rsidR="00A0748C" w:rsidRPr="00A0748C" w:rsidRDefault="00A0748C" w:rsidP="00A0748C">
      <w:pPr>
        <w:ind w:firstLine="709"/>
        <w:jc w:val="both"/>
        <w:rPr>
          <w:rFonts w:eastAsia="Calibri"/>
          <w:bCs/>
          <w:iCs/>
          <w:lang w:val="ru-RU"/>
        </w:rPr>
      </w:pPr>
      <w:r w:rsidRPr="00A0748C">
        <w:rPr>
          <w:rFonts w:eastAsia="Calibri"/>
          <w:bCs/>
          <w:iCs/>
          <w:lang w:val="ru-RU"/>
        </w:rPr>
        <w:t>4 Зависимость роста от почвенных и атмосферных факторов.</w:t>
      </w:r>
    </w:p>
    <w:p w:rsidR="00A0748C" w:rsidRPr="00A0748C" w:rsidRDefault="00A0748C" w:rsidP="00A0748C">
      <w:pPr>
        <w:ind w:firstLine="709"/>
        <w:jc w:val="both"/>
        <w:rPr>
          <w:rFonts w:eastAsia="Calibri"/>
          <w:bCs/>
          <w:iCs/>
          <w:lang w:val="ru-RU"/>
        </w:rPr>
      </w:pPr>
    </w:p>
    <w:p w:rsidR="00A0748C" w:rsidRPr="00A0748C" w:rsidRDefault="00A0748C" w:rsidP="00A0748C">
      <w:pPr>
        <w:shd w:val="clear" w:color="auto" w:fill="FFFFFF"/>
        <w:ind w:firstLine="709"/>
        <w:jc w:val="both"/>
        <w:rPr>
          <w:rFonts w:eastAsia="Times New Roman"/>
          <w:b/>
          <w:bCs/>
          <w:iCs/>
          <w:color w:val="000000"/>
          <w:lang w:val="ru-RU" w:eastAsia="ru-RU"/>
        </w:rPr>
      </w:pPr>
      <w:r w:rsidRPr="00A0748C">
        <w:rPr>
          <w:rFonts w:eastAsia="Times New Roman"/>
          <w:b/>
          <w:bCs/>
          <w:iCs/>
          <w:color w:val="000000"/>
          <w:lang w:val="ru-RU" w:eastAsia="ru-RU"/>
        </w:rPr>
        <w:t>1 Влияние температуры на рост.</w:t>
      </w:r>
    </w:p>
    <w:p w:rsidR="00A0748C" w:rsidRPr="00A0748C" w:rsidRDefault="00A0748C" w:rsidP="00A0748C">
      <w:pPr>
        <w:ind w:firstLine="709"/>
        <w:jc w:val="both"/>
        <w:rPr>
          <w:rFonts w:eastAsia="Calibri"/>
          <w:lang w:val="ru-RU"/>
        </w:rPr>
      </w:pPr>
      <w:r w:rsidRPr="00A0748C">
        <w:rPr>
          <w:rFonts w:eastAsia="Calibri"/>
          <w:lang w:val="ru-RU"/>
        </w:rPr>
        <w:t>Являясь интегральной функцией растения, рост зависит от влияния аби</w:t>
      </w:r>
      <w:r w:rsidRPr="00A0748C">
        <w:rPr>
          <w:rFonts w:eastAsia="Calibri"/>
          <w:lang w:val="ru-RU"/>
        </w:rPr>
        <w:t>о</w:t>
      </w:r>
      <w:r w:rsidRPr="00A0748C">
        <w:rPr>
          <w:rFonts w:eastAsia="Calibri"/>
          <w:lang w:val="ru-RU"/>
        </w:rPr>
        <w:t>тических факторов внешней среды: света (его интенсивности, спектрального состава, продолжительности и периодичности); температуры (величины и п</w:t>
      </w:r>
      <w:r w:rsidRPr="00A0748C">
        <w:rPr>
          <w:rFonts w:eastAsia="Calibri"/>
          <w:lang w:val="ru-RU"/>
        </w:rPr>
        <w:t>е</w:t>
      </w:r>
      <w:r w:rsidRPr="00A0748C">
        <w:rPr>
          <w:rFonts w:eastAsia="Calibri"/>
          <w:lang w:val="ru-RU"/>
        </w:rPr>
        <w:t>риодичности); питательных веществ (минеральных и органических); силы т</w:t>
      </w:r>
      <w:r w:rsidRPr="00A0748C">
        <w:rPr>
          <w:rFonts w:eastAsia="Calibri"/>
          <w:lang w:val="ru-RU"/>
        </w:rPr>
        <w:t>я</w:t>
      </w:r>
      <w:r w:rsidRPr="00A0748C">
        <w:rPr>
          <w:rFonts w:eastAsia="Calibri"/>
          <w:lang w:val="ru-RU"/>
        </w:rPr>
        <w:t>жести и магнитного поля; механических воздействий (ветер и др.); сопротивл</w:t>
      </w:r>
      <w:r w:rsidRPr="00A0748C">
        <w:rPr>
          <w:rFonts w:eastAsia="Calibri"/>
          <w:lang w:val="ru-RU"/>
        </w:rPr>
        <w:t>е</w:t>
      </w:r>
      <w:r w:rsidRPr="00A0748C">
        <w:rPr>
          <w:rFonts w:eastAsia="Calibri"/>
          <w:lang w:val="ru-RU"/>
        </w:rPr>
        <w:t>ния почвенных частиц и т.д. На рост растения в посевах и насаждениях влияют также продукты жизнедеятельности и другие ценотические взаимоотношения с одновидовыми и сорными растениями, физиологически активные вещества (а</w:t>
      </w:r>
      <w:r w:rsidRPr="00A0748C">
        <w:rPr>
          <w:rFonts w:eastAsia="Calibri"/>
          <w:lang w:val="ru-RU"/>
        </w:rPr>
        <w:t>н</w:t>
      </w:r>
      <w:r w:rsidRPr="00A0748C">
        <w:rPr>
          <w:rFonts w:eastAsia="Calibri"/>
          <w:lang w:val="ru-RU"/>
        </w:rPr>
        <w:t>тибиотики, ростовые вещества и др.), выделяемые микроорганизмами. Связь роста растения с конкретным фактором внешней среды выражается биологич</w:t>
      </w:r>
      <w:r w:rsidRPr="00A0748C">
        <w:rPr>
          <w:rFonts w:eastAsia="Calibri"/>
          <w:lang w:val="ru-RU"/>
        </w:rPr>
        <w:t>е</w:t>
      </w:r>
      <w:r w:rsidRPr="00A0748C">
        <w:rPr>
          <w:rFonts w:eastAsia="Calibri"/>
          <w:lang w:val="ru-RU"/>
        </w:rPr>
        <w:t>ской одновершинной кривой. Экологические факторы оказывают на рост пр</w:t>
      </w:r>
      <w:r w:rsidRPr="00A0748C">
        <w:rPr>
          <w:rFonts w:eastAsia="Calibri"/>
          <w:lang w:val="ru-RU"/>
        </w:rPr>
        <w:t>я</w:t>
      </w:r>
      <w:r w:rsidRPr="00A0748C">
        <w:rPr>
          <w:rFonts w:eastAsia="Calibri"/>
          <w:lang w:val="ru-RU"/>
        </w:rPr>
        <w:t>мое и косвенное влияние, опосредованное через изменение других физиолог</w:t>
      </w:r>
      <w:r w:rsidRPr="00A0748C">
        <w:rPr>
          <w:rFonts w:eastAsia="Calibri"/>
          <w:lang w:val="ru-RU"/>
        </w:rPr>
        <w:t>и</w:t>
      </w:r>
      <w:r w:rsidRPr="00A0748C">
        <w:rPr>
          <w:rFonts w:eastAsia="Calibri"/>
          <w:lang w:val="ru-RU"/>
        </w:rPr>
        <w:t>ческих процессов.</w:t>
      </w:r>
    </w:p>
    <w:p w:rsidR="00A0748C" w:rsidRPr="00A0748C" w:rsidRDefault="00A0748C" w:rsidP="00A0748C">
      <w:pPr>
        <w:ind w:firstLine="709"/>
        <w:jc w:val="both"/>
        <w:rPr>
          <w:rFonts w:eastAsia="Calibri"/>
          <w:lang w:val="ru-RU"/>
        </w:rPr>
      </w:pPr>
      <w:r w:rsidRPr="00A0748C">
        <w:rPr>
          <w:rFonts w:eastAsia="Calibri"/>
          <w:lang w:val="ru-RU"/>
        </w:rPr>
        <w:t>Рост растений возможен в сравнительно широком диапазоне температур и определяется географическим происхождением данного вида. Требования растения к температуре меняются с возрастом, различны у отдельных органов растения (листья, корни, плодоэлементы и др.). Для роста большинства сел</w:t>
      </w:r>
      <w:r w:rsidRPr="00A0748C">
        <w:rPr>
          <w:rFonts w:eastAsia="Calibri"/>
          <w:lang w:val="ru-RU"/>
        </w:rPr>
        <w:t>ь</w:t>
      </w:r>
      <w:r w:rsidRPr="00A0748C">
        <w:rPr>
          <w:rFonts w:eastAsia="Calibri"/>
          <w:lang w:val="ru-RU"/>
        </w:rPr>
        <w:t>скохо</w:t>
      </w:r>
      <w:r w:rsidRPr="00A0748C">
        <w:rPr>
          <w:rFonts w:eastAsia="Calibri"/>
          <w:lang w:val="ru-RU"/>
        </w:rPr>
        <w:softHyphen/>
        <w:t>зяйственных растений нижняя температурная граница соответствует те</w:t>
      </w:r>
      <w:r w:rsidRPr="00A0748C">
        <w:rPr>
          <w:rFonts w:eastAsia="Calibri"/>
          <w:lang w:val="ru-RU"/>
        </w:rPr>
        <w:t>м</w:t>
      </w:r>
      <w:r w:rsidRPr="00A0748C">
        <w:rPr>
          <w:rFonts w:eastAsia="Calibri"/>
          <w:lang w:val="ru-RU"/>
        </w:rPr>
        <w:t>пературе замерзания клеточного сока (около -1...-3 °С), а верхняя – коагуляции белков протоплазмы (около 60 °С). Вспомним, что температура влияет на би</w:t>
      </w:r>
      <w:r w:rsidRPr="00A0748C">
        <w:rPr>
          <w:rFonts w:eastAsia="Calibri"/>
          <w:lang w:val="ru-RU"/>
        </w:rPr>
        <w:t>о</w:t>
      </w:r>
      <w:r w:rsidRPr="00A0748C">
        <w:rPr>
          <w:rFonts w:eastAsia="Calibri"/>
          <w:lang w:val="ru-RU"/>
        </w:rPr>
        <w:t>химические процессы дыхания, фотосинтеза и других метаболических систем растений, а графики зависимости роста растений и активности ферментов от температуры близки по форме (колоколообразная кривая).</w:t>
      </w:r>
    </w:p>
    <w:p w:rsidR="00A0748C" w:rsidRPr="00A0748C" w:rsidRDefault="00A0748C" w:rsidP="00A0748C">
      <w:pPr>
        <w:ind w:firstLine="709"/>
        <w:jc w:val="both"/>
        <w:rPr>
          <w:rFonts w:eastAsia="Calibri"/>
          <w:lang w:val="ru-RU"/>
        </w:rPr>
      </w:pPr>
      <w:r w:rsidRPr="00A0748C">
        <w:rPr>
          <w:rFonts w:eastAsia="Calibri"/>
          <w:b/>
          <w:i/>
          <w:lang w:val="ru-RU"/>
        </w:rPr>
        <w:t>Температурные оптимумы для роста</w:t>
      </w:r>
      <w:r w:rsidRPr="00A0748C">
        <w:rPr>
          <w:rFonts w:eastAsia="Calibri"/>
          <w:b/>
          <w:lang w:val="ru-RU"/>
        </w:rPr>
        <w:t>.</w:t>
      </w:r>
      <w:r w:rsidRPr="00A0748C">
        <w:rPr>
          <w:rFonts w:eastAsia="Calibri"/>
          <w:lang w:val="ru-RU"/>
        </w:rPr>
        <w:t xml:space="preserve"> Для появления всходов требуе</w:t>
      </w:r>
      <w:r w:rsidRPr="00A0748C">
        <w:rPr>
          <w:rFonts w:eastAsia="Calibri"/>
          <w:lang w:val="ru-RU"/>
        </w:rPr>
        <w:t>т</w:t>
      </w:r>
      <w:r w:rsidRPr="00A0748C">
        <w:rPr>
          <w:rFonts w:eastAsia="Calibri"/>
          <w:lang w:val="ru-RU"/>
        </w:rPr>
        <w:t>ся более высокая температура, чем для прорастания семян.</w:t>
      </w:r>
    </w:p>
    <w:p w:rsidR="00A0748C" w:rsidRPr="00A0748C" w:rsidRDefault="00A0748C" w:rsidP="00A0748C">
      <w:pPr>
        <w:ind w:firstLine="709"/>
        <w:jc w:val="both"/>
        <w:rPr>
          <w:rFonts w:eastAsia="Calibri"/>
          <w:lang w:val="ru-RU"/>
        </w:rPr>
      </w:pPr>
      <w:r w:rsidRPr="00A0748C">
        <w:rPr>
          <w:rFonts w:eastAsia="Calibri"/>
          <w:lang w:val="ru-RU"/>
        </w:rPr>
        <w:t>При анализе роста растений выделяют три кардинальные температурные точки: минимальную (рост только начинается), оптимальную (наиболее благ</w:t>
      </w:r>
      <w:r w:rsidRPr="00A0748C">
        <w:rPr>
          <w:rFonts w:eastAsia="Calibri"/>
          <w:lang w:val="ru-RU"/>
        </w:rPr>
        <w:t>о</w:t>
      </w:r>
      <w:r w:rsidRPr="00A0748C">
        <w:rPr>
          <w:rFonts w:eastAsia="Calibri"/>
          <w:lang w:val="ru-RU"/>
        </w:rPr>
        <w:t>приятная для роста) и максимальную температуру (рост прекращается).</w:t>
      </w:r>
    </w:p>
    <w:p w:rsidR="00A0748C" w:rsidRPr="00A0748C" w:rsidRDefault="00A0748C" w:rsidP="00A0748C">
      <w:pPr>
        <w:ind w:firstLine="709"/>
        <w:jc w:val="both"/>
        <w:rPr>
          <w:rFonts w:eastAsia="Calibri"/>
          <w:lang w:val="ru-RU"/>
        </w:rPr>
      </w:pPr>
      <w:r w:rsidRPr="00A0748C">
        <w:rPr>
          <w:rFonts w:eastAsia="Calibri"/>
          <w:lang w:val="ru-RU"/>
        </w:rPr>
        <w:t xml:space="preserve">Различают растения </w:t>
      </w:r>
      <w:r w:rsidRPr="00A0748C">
        <w:rPr>
          <w:rFonts w:eastAsia="Calibri"/>
          <w:i/>
          <w:lang w:val="ru-RU"/>
        </w:rPr>
        <w:t xml:space="preserve">теплолюбивые – </w:t>
      </w:r>
      <w:r w:rsidRPr="00A0748C">
        <w:rPr>
          <w:rFonts w:eastAsia="Calibri"/>
          <w:lang w:val="ru-RU"/>
        </w:rPr>
        <w:t>с минимальными температурами для роста более 10 °С и оптимальными 30-35 °С (кукуруза, огурец, дыня, ты</w:t>
      </w:r>
      <w:r w:rsidRPr="00A0748C">
        <w:rPr>
          <w:rFonts w:eastAsia="Calibri"/>
          <w:lang w:val="ru-RU"/>
        </w:rPr>
        <w:t>к</w:t>
      </w:r>
      <w:r w:rsidRPr="00A0748C">
        <w:rPr>
          <w:rFonts w:eastAsia="Calibri"/>
          <w:lang w:val="ru-RU"/>
        </w:rPr>
        <w:t xml:space="preserve">ва), </w:t>
      </w:r>
      <w:r w:rsidRPr="00A0748C">
        <w:rPr>
          <w:rFonts w:eastAsia="Calibri"/>
          <w:i/>
          <w:lang w:val="ru-RU"/>
        </w:rPr>
        <w:t>холодостойкие – с</w:t>
      </w:r>
      <w:r w:rsidRPr="00A0748C">
        <w:rPr>
          <w:rFonts w:eastAsia="Calibri"/>
          <w:lang w:val="ru-RU"/>
        </w:rPr>
        <w:t xml:space="preserve"> минимальными температурами для роста в пределах 0-5 °С и оптимальными 25-31 °С. Максимальные температуры для большинства растений 37-44 °С, для южных 44-50 °С. При увеличении температуры на 10 °С в зоне оптимальных значений скорость роста увеличивается в 2-3 раза. Пов</w:t>
      </w:r>
      <w:r w:rsidRPr="00A0748C">
        <w:rPr>
          <w:rFonts w:eastAsia="Calibri"/>
          <w:lang w:val="ru-RU"/>
        </w:rPr>
        <w:t>ы</w:t>
      </w:r>
      <w:r w:rsidRPr="00A0748C">
        <w:rPr>
          <w:rFonts w:eastAsia="Calibri"/>
          <w:lang w:val="ru-RU"/>
        </w:rPr>
        <w:t>шение температуры выше оптимальной замедляет рост и сокращает его период. Оптимальная температура для роста корневых систем ниже, чем для надземных органов. Оптимум для роста выше, чем для фотосинтеза.</w:t>
      </w:r>
    </w:p>
    <w:p w:rsidR="00A0748C" w:rsidRPr="00A0748C" w:rsidRDefault="00A0748C" w:rsidP="00A0748C">
      <w:pPr>
        <w:ind w:firstLine="709"/>
        <w:jc w:val="both"/>
        <w:rPr>
          <w:rFonts w:eastAsia="Calibri"/>
          <w:lang w:val="ru-RU"/>
        </w:rPr>
      </w:pPr>
      <w:r w:rsidRPr="00A0748C">
        <w:rPr>
          <w:rFonts w:eastAsia="Calibri"/>
          <w:lang w:val="ru-RU"/>
        </w:rPr>
        <w:lastRenderedPageBreak/>
        <w:t>Можно предположить, что при высокой температуре имеет место недо</w:t>
      </w:r>
      <w:r w:rsidRPr="00A0748C">
        <w:rPr>
          <w:rFonts w:eastAsia="Calibri"/>
          <w:lang w:val="ru-RU"/>
        </w:rPr>
        <w:t>с</w:t>
      </w:r>
      <w:r w:rsidRPr="00A0748C">
        <w:rPr>
          <w:rFonts w:eastAsia="Calibri"/>
          <w:lang w:val="ru-RU"/>
        </w:rPr>
        <w:t>таток АТФ и НАДФ Н, необходимых для восстановительных процессов, что вызывает торможение роста. Температура, оптимальная для роста, может быть неблагоприятной для развития растения. Оптимум для роста меняется на пр</w:t>
      </w:r>
      <w:r w:rsidRPr="00A0748C">
        <w:rPr>
          <w:rFonts w:eastAsia="Calibri"/>
          <w:lang w:val="ru-RU"/>
        </w:rPr>
        <w:t>о</w:t>
      </w:r>
      <w:r w:rsidRPr="00A0748C">
        <w:rPr>
          <w:rFonts w:eastAsia="Calibri"/>
          <w:lang w:val="ru-RU"/>
        </w:rPr>
        <w:t>тяжении вегетационного периода и в течение суток, что объясняется закре</w:t>
      </w:r>
      <w:r w:rsidRPr="00A0748C">
        <w:rPr>
          <w:rFonts w:eastAsia="Calibri"/>
          <w:lang w:val="ru-RU"/>
        </w:rPr>
        <w:t>п</w:t>
      </w:r>
      <w:r w:rsidRPr="00A0748C">
        <w:rPr>
          <w:rFonts w:eastAsia="Calibri"/>
          <w:lang w:val="ru-RU"/>
        </w:rPr>
        <w:t xml:space="preserve">ленной в геноме растений потребностью к смене температур, имевшей место на исторической родине растений. Многие растения интенсивнее растут в ночной период суток. </w:t>
      </w:r>
    </w:p>
    <w:p w:rsidR="00A0748C" w:rsidRPr="00A0748C" w:rsidRDefault="00A0748C" w:rsidP="00A0748C">
      <w:pPr>
        <w:ind w:firstLine="709"/>
        <w:jc w:val="both"/>
        <w:rPr>
          <w:rFonts w:eastAsia="Calibri"/>
          <w:lang w:val="ru-RU"/>
        </w:rPr>
      </w:pPr>
      <w:r w:rsidRPr="00A0748C">
        <w:rPr>
          <w:rFonts w:eastAsia="Calibri"/>
          <w:i/>
          <w:iCs/>
          <w:lang w:val="ru-RU"/>
        </w:rPr>
        <w:t xml:space="preserve">Семена </w:t>
      </w:r>
      <w:r w:rsidRPr="00A0748C">
        <w:rPr>
          <w:rFonts w:eastAsia="Calibri"/>
          <w:lang w:val="ru-RU"/>
        </w:rPr>
        <w:t>растений умеренных широт прорастают лучше всего при темп</w:t>
      </w:r>
      <w:r w:rsidRPr="00A0748C">
        <w:rPr>
          <w:rFonts w:eastAsia="Calibri"/>
          <w:lang w:val="ru-RU"/>
        </w:rPr>
        <w:t>е</w:t>
      </w:r>
      <w:r w:rsidRPr="00A0748C">
        <w:rPr>
          <w:rFonts w:eastAsia="Calibri"/>
          <w:lang w:val="ru-RU"/>
        </w:rPr>
        <w:t>ратуре около 25 °С, горных областей – до 30 °С, тропиков – до 40 °С. Для а</w:t>
      </w:r>
      <w:r w:rsidRPr="00A0748C">
        <w:rPr>
          <w:rFonts w:eastAsia="Calibri"/>
          <w:lang w:val="ru-RU"/>
        </w:rPr>
        <w:t>к</w:t>
      </w:r>
      <w:r w:rsidRPr="00A0748C">
        <w:rPr>
          <w:rFonts w:eastAsia="Calibri"/>
          <w:lang w:val="ru-RU"/>
        </w:rPr>
        <w:t xml:space="preserve">тивного </w:t>
      </w:r>
      <w:r w:rsidRPr="00A0748C">
        <w:rPr>
          <w:rFonts w:eastAsia="Calibri"/>
          <w:i/>
          <w:iCs/>
          <w:lang w:val="ru-RU"/>
        </w:rPr>
        <w:t xml:space="preserve">роста побегов </w:t>
      </w:r>
      <w:r w:rsidRPr="00A0748C">
        <w:rPr>
          <w:rFonts w:eastAsia="Calibri"/>
          <w:lang w:val="ru-RU"/>
        </w:rPr>
        <w:t>растений умеренной зоны наиболее благоприятна те</w:t>
      </w:r>
      <w:r w:rsidRPr="00A0748C">
        <w:rPr>
          <w:rFonts w:eastAsia="Calibri"/>
          <w:lang w:val="ru-RU"/>
        </w:rPr>
        <w:t>м</w:t>
      </w:r>
      <w:r w:rsidRPr="00A0748C">
        <w:rPr>
          <w:rFonts w:eastAsia="Calibri"/>
          <w:lang w:val="ru-RU"/>
        </w:rPr>
        <w:t>пература от 15 до 25 °С, а тропиков и субтропиков – от 30 до 40 °С. Начало роста побегов у первых может наблюдаться при температуре 3 - 5 °С, вторых только при 12-15 °С. Растения высоких широт и горные могут расти при темп</w:t>
      </w:r>
      <w:r w:rsidRPr="00A0748C">
        <w:rPr>
          <w:rFonts w:eastAsia="Calibri"/>
          <w:lang w:val="ru-RU"/>
        </w:rPr>
        <w:t>е</w:t>
      </w:r>
      <w:r w:rsidRPr="00A0748C">
        <w:rPr>
          <w:rFonts w:eastAsia="Calibri"/>
          <w:lang w:val="ru-RU"/>
        </w:rPr>
        <w:t xml:space="preserve">ратуре около нуля. </w:t>
      </w:r>
    </w:p>
    <w:p w:rsidR="00A0748C" w:rsidRPr="00A0748C" w:rsidRDefault="00A0748C" w:rsidP="00A0748C">
      <w:pPr>
        <w:ind w:firstLine="709"/>
        <w:jc w:val="both"/>
        <w:rPr>
          <w:rFonts w:eastAsia="Calibri"/>
          <w:lang w:val="ru-RU"/>
        </w:rPr>
      </w:pPr>
      <w:r w:rsidRPr="00A0748C">
        <w:rPr>
          <w:rFonts w:eastAsia="Calibri"/>
          <w:lang w:val="ru-RU"/>
        </w:rPr>
        <w:t>Ежегодный прирост древесных растений в высоту, по мнению ряда лес</w:t>
      </w:r>
      <w:r w:rsidRPr="00A0748C">
        <w:rPr>
          <w:rFonts w:eastAsia="Calibri"/>
          <w:lang w:val="ru-RU"/>
        </w:rPr>
        <w:t>о</w:t>
      </w:r>
      <w:r w:rsidRPr="00A0748C">
        <w:rPr>
          <w:rFonts w:eastAsia="Calibri"/>
          <w:lang w:val="ru-RU"/>
        </w:rPr>
        <w:t>водов, зависит не только от температуры текущего, но и от температуры лета пре</w:t>
      </w:r>
      <w:r w:rsidRPr="00A0748C">
        <w:rPr>
          <w:rFonts w:eastAsia="Calibri"/>
          <w:lang w:val="ru-RU"/>
        </w:rPr>
        <w:softHyphen/>
        <w:t>дыдущего года. Так, в таежной зоне наиболее тесная зависимость проявл</w:t>
      </w:r>
      <w:r w:rsidRPr="00A0748C">
        <w:rPr>
          <w:rFonts w:eastAsia="Calibri"/>
          <w:lang w:val="ru-RU"/>
        </w:rPr>
        <w:t>я</w:t>
      </w:r>
      <w:r w:rsidRPr="00A0748C">
        <w:rPr>
          <w:rFonts w:eastAsia="Calibri"/>
          <w:lang w:val="ru-RU"/>
        </w:rPr>
        <w:t>ется между длиной верхушечного побега сосны и ели и температурой июля или августа предыдущего года. Именно в этот период закладывается хвоя в почках, а размеры побега будущего года становятся как бы запрограммированными в зависимости от количества хвои в почках. Длина же хвои связана с температ</w:t>
      </w:r>
      <w:r w:rsidRPr="00A0748C">
        <w:rPr>
          <w:rFonts w:eastAsia="Calibri"/>
          <w:lang w:val="ru-RU"/>
        </w:rPr>
        <w:t>у</w:t>
      </w:r>
      <w:r w:rsidRPr="00A0748C">
        <w:rPr>
          <w:rFonts w:eastAsia="Calibri"/>
          <w:lang w:val="ru-RU"/>
        </w:rPr>
        <w:t>рой воздуха текущего летнего сезона. Сильное влияние на рост леса в Восто</w:t>
      </w:r>
      <w:r w:rsidRPr="00A0748C">
        <w:rPr>
          <w:rFonts w:eastAsia="Calibri"/>
          <w:lang w:val="ru-RU"/>
        </w:rPr>
        <w:t>ч</w:t>
      </w:r>
      <w:r w:rsidRPr="00A0748C">
        <w:rPr>
          <w:rFonts w:eastAsia="Calibri"/>
          <w:lang w:val="ru-RU"/>
        </w:rPr>
        <w:t xml:space="preserve">ной Сибири и некоторых районах Дальнего Востока оказывает вечная мерзлота. На таяние верхнего слоя почвы тратится большое количество тепла в ущерб приросту древесины. </w:t>
      </w:r>
    </w:p>
    <w:p w:rsidR="00A0748C" w:rsidRPr="00A0748C" w:rsidRDefault="00A0748C" w:rsidP="00A0748C">
      <w:pPr>
        <w:ind w:firstLine="709"/>
        <w:jc w:val="both"/>
        <w:rPr>
          <w:rFonts w:eastAsia="Calibri"/>
          <w:lang w:val="ru-RU"/>
        </w:rPr>
      </w:pPr>
      <w:r w:rsidRPr="00A0748C">
        <w:rPr>
          <w:rFonts w:eastAsia="Calibri"/>
          <w:lang w:val="ru-RU"/>
        </w:rPr>
        <w:t>В целом наиболее быстрый рост С</w:t>
      </w:r>
      <w:r w:rsidRPr="00A0748C">
        <w:rPr>
          <w:rFonts w:eastAsia="Calibri"/>
          <w:vertAlign w:val="subscript"/>
          <w:lang w:val="ru-RU"/>
        </w:rPr>
        <w:t>3</w:t>
      </w:r>
      <w:r w:rsidRPr="00A0748C">
        <w:rPr>
          <w:rFonts w:eastAsia="Calibri"/>
          <w:lang w:val="ru-RU"/>
        </w:rPr>
        <w:t>-растений умеренной зоны происходит при температуре 10-30 °С, тогда как тропических злаков с С</w:t>
      </w:r>
      <w:r w:rsidRPr="00A0748C">
        <w:rPr>
          <w:rFonts w:eastAsia="Calibri"/>
          <w:vertAlign w:val="subscript"/>
          <w:lang w:val="ru-RU"/>
        </w:rPr>
        <w:t>4</w:t>
      </w:r>
      <w:r w:rsidRPr="00A0748C">
        <w:rPr>
          <w:rFonts w:eastAsia="Calibri"/>
          <w:lang w:val="ru-RU"/>
        </w:rPr>
        <w:t>-типом фиксации СО</w:t>
      </w:r>
      <w:r w:rsidRPr="00A0748C">
        <w:rPr>
          <w:rFonts w:eastAsia="Calibri"/>
          <w:vertAlign w:val="subscript"/>
          <w:lang w:val="ru-RU"/>
        </w:rPr>
        <w:t xml:space="preserve">2  </w:t>
      </w:r>
      <w:r w:rsidRPr="00A0748C">
        <w:rPr>
          <w:rFonts w:eastAsia="Calibri"/>
          <w:lang w:val="ru-RU"/>
        </w:rPr>
        <w:t xml:space="preserve">– при 30-40 °С. </w:t>
      </w:r>
    </w:p>
    <w:p w:rsidR="00A0748C" w:rsidRPr="00A0748C" w:rsidRDefault="00A0748C" w:rsidP="00A0748C">
      <w:pPr>
        <w:ind w:firstLine="709"/>
        <w:jc w:val="both"/>
        <w:rPr>
          <w:rFonts w:eastAsia="Calibri"/>
          <w:lang w:val="ru-RU"/>
        </w:rPr>
      </w:pPr>
      <w:r w:rsidRPr="00A0748C">
        <w:rPr>
          <w:rFonts w:eastAsia="Calibri"/>
          <w:lang w:val="ru-RU"/>
        </w:rPr>
        <w:t xml:space="preserve">Нижний предел для </w:t>
      </w:r>
      <w:r w:rsidRPr="00A0748C">
        <w:rPr>
          <w:rFonts w:eastAsia="Calibri"/>
          <w:i/>
          <w:iCs/>
          <w:lang w:val="ru-RU"/>
        </w:rPr>
        <w:t xml:space="preserve">роста корней </w:t>
      </w:r>
      <w:r w:rsidRPr="00A0748C">
        <w:rPr>
          <w:rFonts w:eastAsia="Calibri"/>
          <w:lang w:val="ru-RU"/>
        </w:rPr>
        <w:t>древесных растений умеренной зоны находится между 2 и 5 °С, поэтому весной корни начинают расти раньше ра</w:t>
      </w:r>
      <w:r w:rsidRPr="00A0748C">
        <w:rPr>
          <w:rFonts w:eastAsia="Calibri"/>
          <w:lang w:val="ru-RU"/>
        </w:rPr>
        <w:t>с</w:t>
      </w:r>
      <w:r w:rsidRPr="00A0748C">
        <w:rPr>
          <w:rFonts w:eastAsia="Calibri"/>
          <w:lang w:val="ru-RU"/>
        </w:rPr>
        <w:t xml:space="preserve">пускания почек. Растения тропического и субтропического поясов предъявляют более высокие требования к температуре для роста корней. Так, корни лимона растут только при температуре почвы выше 10 °С. </w:t>
      </w:r>
    </w:p>
    <w:p w:rsidR="00A0748C" w:rsidRPr="00A0748C" w:rsidRDefault="00A0748C" w:rsidP="00A0748C">
      <w:pPr>
        <w:ind w:firstLine="709"/>
        <w:jc w:val="both"/>
        <w:rPr>
          <w:rFonts w:eastAsia="Calibri"/>
          <w:lang w:val="ru-RU"/>
        </w:rPr>
      </w:pPr>
      <w:r w:rsidRPr="00A0748C">
        <w:rPr>
          <w:rFonts w:eastAsia="Calibri"/>
          <w:lang w:val="ru-RU"/>
        </w:rPr>
        <w:t xml:space="preserve">Температура, необходимая для </w:t>
      </w:r>
      <w:r w:rsidRPr="00A0748C">
        <w:rPr>
          <w:rFonts w:eastAsia="Calibri"/>
          <w:i/>
          <w:iCs/>
          <w:lang w:val="ru-RU"/>
        </w:rPr>
        <w:t xml:space="preserve">роста проростков и всходов, </w:t>
      </w:r>
      <w:r w:rsidRPr="00A0748C">
        <w:rPr>
          <w:rFonts w:eastAsia="Calibri"/>
          <w:lang w:val="ru-RU"/>
        </w:rPr>
        <w:t>обычно в</w:t>
      </w:r>
      <w:r w:rsidRPr="00A0748C">
        <w:rPr>
          <w:rFonts w:eastAsia="Calibri"/>
          <w:lang w:val="ru-RU"/>
        </w:rPr>
        <w:t>ы</w:t>
      </w:r>
      <w:r w:rsidRPr="00A0748C">
        <w:rPr>
          <w:rFonts w:eastAsia="Calibri"/>
          <w:lang w:val="ru-RU"/>
        </w:rPr>
        <w:t xml:space="preserve">ше, чем для прорастания семян. Оптимальной для роста всходов хвойных пород является температура 20-25 °С. Ниже 15 и выше 30 °С их рост замедляется. Для </w:t>
      </w:r>
      <w:r w:rsidRPr="00A0748C">
        <w:rPr>
          <w:rFonts w:eastAsia="Calibri"/>
          <w:i/>
          <w:iCs/>
          <w:lang w:val="ru-RU"/>
        </w:rPr>
        <w:t xml:space="preserve">созревания плодов и семян </w:t>
      </w:r>
      <w:r w:rsidRPr="00A0748C">
        <w:rPr>
          <w:rFonts w:eastAsia="Calibri"/>
          <w:lang w:val="ru-RU"/>
        </w:rPr>
        <w:t xml:space="preserve">требуется больше тепла, чем для завершения роста побегов и корней. </w:t>
      </w:r>
    </w:p>
    <w:p w:rsidR="00A0748C" w:rsidRPr="00A0748C" w:rsidRDefault="00A0748C" w:rsidP="00A0748C">
      <w:pPr>
        <w:ind w:firstLine="709"/>
        <w:jc w:val="both"/>
        <w:rPr>
          <w:rFonts w:eastAsia="Calibri"/>
          <w:lang w:val="ru-RU"/>
        </w:rPr>
      </w:pPr>
      <w:r w:rsidRPr="00A0748C">
        <w:rPr>
          <w:rFonts w:eastAsia="Calibri"/>
          <w:lang w:val="ru-RU"/>
        </w:rPr>
        <w:t xml:space="preserve">Положительное влияние на рост оказывает </w:t>
      </w:r>
      <w:r w:rsidRPr="00A0748C">
        <w:rPr>
          <w:rFonts w:eastAsia="Calibri"/>
          <w:i/>
          <w:iCs/>
          <w:lang w:val="ru-RU"/>
        </w:rPr>
        <w:t xml:space="preserve">чередование различной ночной и дневной температуры. </w:t>
      </w:r>
      <w:r w:rsidRPr="00A0748C">
        <w:rPr>
          <w:rFonts w:eastAsia="Calibri"/>
          <w:lang w:val="ru-RU"/>
        </w:rPr>
        <w:t>Растения умеренной зоны лучше растут, если ночная температура на 5-10 °С ниже дневной, тропиков на 3-5 °С. Есть и исключения: сахарный тростник, земляной орех и некоторые другие растения хорошо растут при равенстве дневной и ночной температур, а североамериканская сосна же</w:t>
      </w:r>
      <w:r w:rsidRPr="00A0748C">
        <w:rPr>
          <w:rFonts w:eastAsia="Calibri"/>
          <w:lang w:val="ru-RU"/>
        </w:rPr>
        <w:t>л</w:t>
      </w:r>
      <w:r w:rsidRPr="00A0748C">
        <w:rPr>
          <w:rFonts w:eastAsia="Calibri"/>
          <w:lang w:val="ru-RU"/>
        </w:rPr>
        <w:t xml:space="preserve">тая предпочитает более высокую температуру ночью. Высшие растения в своем </w:t>
      </w:r>
      <w:r w:rsidRPr="00A0748C">
        <w:rPr>
          <w:rFonts w:eastAsia="Calibri"/>
          <w:lang w:val="ru-RU"/>
        </w:rPr>
        <w:lastRenderedPageBreak/>
        <w:t xml:space="preserve">абсолютном большинстве адаптировались к температурному градиенту, при котором температура корнеобитаемого слоя почвы в течение вегетационного периода днем на 3-8 °С ниже температуры воздуха. </w:t>
      </w:r>
    </w:p>
    <w:p w:rsidR="00A0748C" w:rsidRPr="00A0748C" w:rsidRDefault="00A0748C" w:rsidP="00A0748C">
      <w:pPr>
        <w:ind w:firstLine="709"/>
        <w:jc w:val="both"/>
        <w:rPr>
          <w:rFonts w:eastAsia="Calibri"/>
          <w:lang w:val="ru-RU"/>
        </w:rPr>
      </w:pPr>
      <w:r w:rsidRPr="00A0748C">
        <w:rPr>
          <w:rFonts w:eastAsia="Calibri"/>
          <w:b/>
          <w:i/>
          <w:lang w:val="ru-RU"/>
        </w:rPr>
        <w:t>Термопериодизм.</w:t>
      </w:r>
      <w:r w:rsidRPr="00A0748C">
        <w:rPr>
          <w:rFonts w:eastAsia="Calibri"/>
          <w:lang w:val="ru-RU"/>
        </w:rPr>
        <w:t>Росту многих растений благоприятствует смена темп</w:t>
      </w:r>
      <w:r w:rsidRPr="00A0748C">
        <w:rPr>
          <w:rFonts w:eastAsia="Calibri"/>
          <w:lang w:val="ru-RU"/>
        </w:rPr>
        <w:t>е</w:t>
      </w:r>
      <w:r w:rsidRPr="00A0748C">
        <w:rPr>
          <w:rFonts w:eastAsia="Calibri"/>
          <w:lang w:val="ru-RU"/>
        </w:rPr>
        <w:t xml:space="preserve">ратуры в течение суток: днем повышенная, а ночью пониженная. </w:t>
      </w:r>
      <w:r w:rsidRPr="00A0748C">
        <w:rPr>
          <w:rFonts w:eastAsia="Calibri"/>
          <w:i/>
          <w:lang w:val="ru-RU"/>
        </w:rPr>
        <w:t>Термопери</w:t>
      </w:r>
      <w:r w:rsidRPr="00A0748C">
        <w:rPr>
          <w:rFonts w:eastAsia="Calibri"/>
          <w:i/>
          <w:lang w:val="ru-RU"/>
        </w:rPr>
        <w:t>о</w:t>
      </w:r>
      <w:r w:rsidRPr="00A0748C">
        <w:rPr>
          <w:rFonts w:eastAsia="Calibri"/>
          <w:i/>
          <w:lang w:val="ru-RU"/>
        </w:rPr>
        <w:t>дизм –</w:t>
      </w:r>
      <w:r w:rsidRPr="00A0748C">
        <w:rPr>
          <w:rFonts w:eastAsia="Calibri"/>
          <w:lang w:val="ru-RU"/>
        </w:rPr>
        <w:t xml:space="preserve"> реакция растений на периодическую смену повышенных и пониженных температур, выражающаяся в изменении процессов роста и развития. Различ</w:t>
      </w:r>
      <w:r w:rsidRPr="00A0748C">
        <w:rPr>
          <w:rFonts w:eastAsia="Calibri"/>
          <w:lang w:val="ru-RU"/>
        </w:rPr>
        <w:t>а</w:t>
      </w:r>
      <w:r w:rsidRPr="00A0748C">
        <w:rPr>
          <w:rFonts w:eastAsia="Calibri"/>
          <w:lang w:val="ru-RU"/>
        </w:rPr>
        <w:t>ют суточный и сезонный термопериодизм. Для тропических растений разница между дневными и ночными температурами составляет 3-6 °С, для растений умеренного пояса – 5-7 °С. Это важно учитывать при выращивании растений в поле, теплицах и фитотронах, районировании культур и сортов сельскохозяйс</w:t>
      </w:r>
      <w:r w:rsidRPr="00A0748C">
        <w:rPr>
          <w:rFonts w:eastAsia="Calibri"/>
          <w:lang w:val="ru-RU"/>
        </w:rPr>
        <w:t>т</w:t>
      </w:r>
      <w:r w:rsidRPr="00A0748C">
        <w:rPr>
          <w:rFonts w:eastAsia="Calibri"/>
          <w:lang w:val="ru-RU"/>
        </w:rPr>
        <w:t>венных растений.</w:t>
      </w:r>
    </w:p>
    <w:p w:rsidR="00A0748C" w:rsidRPr="00A0748C" w:rsidRDefault="00A0748C" w:rsidP="00A0748C">
      <w:pPr>
        <w:ind w:firstLine="709"/>
        <w:jc w:val="both"/>
        <w:rPr>
          <w:rFonts w:eastAsia="Calibri"/>
          <w:lang w:val="ru-RU"/>
        </w:rPr>
      </w:pPr>
      <w:r w:rsidRPr="00A0748C">
        <w:rPr>
          <w:rFonts w:eastAsia="Calibri"/>
          <w:lang w:val="ru-RU"/>
        </w:rPr>
        <w:t>Чередование высоких и низких температур служит регулятором внутре</w:t>
      </w:r>
      <w:r w:rsidRPr="00A0748C">
        <w:rPr>
          <w:rFonts w:eastAsia="Calibri"/>
          <w:lang w:val="ru-RU"/>
        </w:rPr>
        <w:t>н</w:t>
      </w:r>
      <w:r w:rsidRPr="00A0748C">
        <w:rPr>
          <w:rFonts w:eastAsia="Calibri"/>
          <w:lang w:val="ru-RU"/>
        </w:rPr>
        <w:t>них часов растений, как и фотопериодизм. Относительно низкие ночные темп</w:t>
      </w:r>
      <w:r w:rsidRPr="00A0748C">
        <w:rPr>
          <w:rFonts w:eastAsia="Calibri"/>
          <w:lang w:val="ru-RU"/>
        </w:rPr>
        <w:t>е</w:t>
      </w:r>
      <w:r w:rsidRPr="00A0748C">
        <w:rPr>
          <w:rFonts w:eastAsia="Calibri"/>
          <w:lang w:val="ru-RU"/>
        </w:rPr>
        <w:t>ратуры повышают урожай картофеля, сахаристость корнеплодов сахарной свеклы, ус</w:t>
      </w:r>
      <w:r w:rsidRPr="00A0748C">
        <w:rPr>
          <w:rFonts w:eastAsia="Calibri"/>
          <w:lang w:val="ru-RU"/>
        </w:rPr>
        <w:softHyphen/>
        <w:t>коряют рост корневой системы и боковых побегов у растений томата. Низкие температуры, возможно, повышают активность ферментов, осущест</w:t>
      </w:r>
      <w:r w:rsidRPr="00A0748C">
        <w:rPr>
          <w:rFonts w:eastAsia="Calibri"/>
          <w:lang w:val="ru-RU"/>
        </w:rPr>
        <w:t>в</w:t>
      </w:r>
      <w:r w:rsidRPr="00A0748C">
        <w:rPr>
          <w:rFonts w:eastAsia="Calibri"/>
          <w:lang w:val="ru-RU"/>
        </w:rPr>
        <w:t>ляющих гидролиз крахмала в листьях, а образующиеся растворимые формы у</w:t>
      </w:r>
      <w:r w:rsidRPr="00A0748C">
        <w:rPr>
          <w:rFonts w:eastAsia="Calibri"/>
          <w:lang w:val="ru-RU"/>
        </w:rPr>
        <w:t>г</w:t>
      </w:r>
      <w:r w:rsidRPr="00A0748C">
        <w:rPr>
          <w:rFonts w:eastAsia="Calibri"/>
          <w:lang w:val="ru-RU"/>
        </w:rPr>
        <w:t>леводов передвигаются в корни и боковые побеги.</w:t>
      </w:r>
    </w:p>
    <w:p w:rsidR="00A0748C" w:rsidRPr="00A0748C" w:rsidRDefault="00A0748C" w:rsidP="00A0748C">
      <w:pPr>
        <w:ind w:firstLine="709"/>
        <w:jc w:val="both"/>
        <w:rPr>
          <w:rFonts w:eastAsia="Calibri"/>
          <w:lang w:val="ru-RU"/>
        </w:rPr>
      </w:pPr>
    </w:p>
    <w:p w:rsidR="00A0748C" w:rsidRPr="00A0748C" w:rsidRDefault="00A0748C" w:rsidP="00A0748C">
      <w:pPr>
        <w:ind w:firstLine="709"/>
        <w:jc w:val="both"/>
        <w:rPr>
          <w:rFonts w:eastAsia="Calibri"/>
          <w:b/>
          <w:bCs/>
          <w:iCs/>
          <w:lang w:val="ru-RU"/>
        </w:rPr>
      </w:pPr>
      <w:r w:rsidRPr="00A0748C">
        <w:rPr>
          <w:rFonts w:eastAsia="Calibri"/>
          <w:b/>
          <w:bCs/>
          <w:iCs/>
          <w:lang w:val="ru-RU"/>
        </w:rPr>
        <w:t>2 Фоторецепция в красной области спектра.</w:t>
      </w:r>
    </w:p>
    <w:p w:rsidR="00A0748C" w:rsidRPr="00A0748C" w:rsidRDefault="00A0748C" w:rsidP="00A0748C">
      <w:pPr>
        <w:ind w:firstLine="709"/>
        <w:jc w:val="both"/>
        <w:rPr>
          <w:rFonts w:eastAsia="Times New Roman"/>
          <w:snapToGrid w:val="0"/>
          <w:lang w:val="ru-RU" w:eastAsia="ru-RU"/>
        </w:rPr>
      </w:pPr>
      <w:r w:rsidRPr="00A0748C">
        <w:rPr>
          <w:rFonts w:eastAsia="Times New Roman"/>
          <w:snapToGrid w:val="0"/>
          <w:lang w:val="ru-RU" w:eastAsia="ru-RU"/>
        </w:rPr>
        <w:t>Действие света на растение подразделяется на фотосинтетическое, тепл</w:t>
      </w:r>
      <w:r w:rsidRPr="00A0748C">
        <w:rPr>
          <w:rFonts w:eastAsia="Times New Roman"/>
          <w:snapToGrid w:val="0"/>
          <w:lang w:val="ru-RU" w:eastAsia="ru-RU"/>
        </w:rPr>
        <w:t>о</w:t>
      </w:r>
      <w:r w:rsidRPr="00A0748C">
        <w:rPr>
          <w:rFonts w:eastAsia="Times New Roman"/>
          <w:snapToGrid w:val="0"/>
          <w:lang w:val="ru-RU" w:eastAsia="ru-RU"/>
        </w:rPr>
        <w:t xml:space="preserve">вое и регуляторно- фотоморфогенетическое. </w:t>
      </w:r>
    </w:p>
    <w:p w:rsidR="00A0748C" w:rsidRPr="00A0748C" w:rsidRDefault="00A0748C" w:rsidP="00A0748C">
      <w:pPr>
        <w:widowControl w:val="0"/>
        <w:ind w:firstLine="709"/>
        <w:jc w:val="both"/>
        <w:rPr>
          <w:rFonts w:eastAsia="Times New Roman"/>
          <w:snapToGrid w:val="0"/>
          <w:lang w:val="ru-RU" w:eastAsia="ru-RU"/>
        </w:rPr>
      </w:pPr>
      <w:r w:rsidRPr="00A0748C">
        <w:rPr>
          <w:rFonts w:eastAsia="Times New Roman"/>
          <w:snapToGrid w:val="0"/>
          <w:lang w:val="ru-RU" w:eastAsia="ru-RU"/>
        </w:rPr>
        <w:t>Зависимость роста от света сложна, так как он выполняет две функции: субстратную и регуляторную. Субстратная роль света заключается в том, что он является источником энергии для фотосинтеза – процесса, создающего строительный материал для клеток. Однако прямой связи между скоростью роста и скоростью фотосинтеза нет: максимум роста наблюдается в течение в</w:t>
      </w:r>
      <w:r w:rsidRPr="00A0748C">
        <w:rPr>
          <w:rFonts w:eastAsia="Times New Roman"/>
          <w:snapToGrid w:val="0"/>
          <w:lang w:val="ru-RU" w:eastAsia="ru-RU"/>
        </w:rPr>
        <w:t>е</w:t>
      </w:r>
      <w:r w:rsidRPr="00A0748C">
        <w:rPr>
          <w:rFonts w:eastAsia="Times New Roman"/>
          <w:snapToGrid w:val="0"/>
          <w:lang w:val="ru-RU" w:eastAsia="ru-RU"/>
        </w:rPr>
        <w:t>гетационного периода раньше, чем максимум фотосинтеза. У многих видов растений удлинение стеблей замедляется в дневные часы, в условиях наиболее благоприятных для фотосинтеза (высокая освещенность), так как свет тормозит растяжение клеток. Эту закономерность впервые описал Ю. Сакс в 1872 г. и н</w:t>
      </w:r>
      <w:r w:rsidRPr="00A0748C">
        <w:rPr>
          <w:rFonts w:eastAsia="Times New Roman"/>
          <w:snapToGrid w:val="0"/>
          <w:lang w:val="ru-RU" w:eastAsia="ru-RU"/>
        </w:rPr>
        <w:t>а</w:t>
      </w:r>
      <w:r w:rsidRPr="00A0748C">
        <w:rPr>
          <w:rFonts w:eastAsia="Times New Roman"/>
          <w:snapToGrid w:val="0"/>
          <w:lang w:val="ru-RU" w:eastAsia="ru-RU"/>
        </w:rPr>
        <w:t>звал ее световым торможением роста. Однако более яркий свет, улучшая во</w:t>
      </w:r>
      <w:r w:rsidRPr="00A0748C">
        <w:rPr>
          <w:rFonts w:eastAsia="Times New Roman"/>
          <w:snapToGrid w:val="0"/>
          <w:lang w:val="ru-RU" w:eastAsia="ru-RU"/>
        </w:rPr>
        <w:t>з</w:t>
      </w:r>
      <w:r w:rsidRPr="00A0748C">
        <w:rPr>
          <w:rFonts w:eastAsia="Times New Roman"/>
          <w:snapToGrid w:val="0"/>
          <w:lang w:val="ru-RU" w:eastAsia="ru-RU"/>
        </w:rPr>
        <w:t xml:space="preserve">душное питание растущих органов, может способствовать их росту, несмотря на тормозящее действие света как регулятора. Тормозящее влияние света на рост является главной причиной суточной периодичности роста. </w:t>
      </w:r>
    </w:p>
    <w:p w:rsidR="00A0748C" w:rsidRPr="00A0748C" w:rsidRDefault="00A0748C" w:rsidP="00A0748C">
      <w:pPr>
        <w:widowControl w:val="0"/>
        <w:ind w:firstLine="709"/>
        <w:jc w:val="both"/>
        <w:rPr>
          <w:rFonts w:eastAsia="Times New Roman"/>
          <w:snapToGrid w:val="0"/>
          <w:lang w:val="ru-RU" w:eastAsia="ru-RU"/>
        </w:rPr>
      </w:pPr>
      <w:r w:rsidRPr="00A0748C">
        <w:rPr>
          <w:rFonts w:eastAsia="Times New Roman"/>
          <w:snapToGrid w:val="0"/>
          <w:lang w:val="ru-RU" w:eastAsia="ru-RU"/>
        </w:rPr>
        <w:t>Рост всех растений, в том числе и фотосинтезирующих, может продо</w:t>
      </w:r>
      <w:r w:rsidRPr="00A0748C">
        <w:rPr>
          <w:rFonts w:eastAsia="Times New Roman"/>
          <w:snapToGrid w:val="0"/>
          <w:lang w:val="ru-RU" w:eastAsia="ru-RU"/>
        </w:rPr>
        <w:t>л</w:t>
      </w:r>
      <w:r w:rsidRPr="00A0748C">
        <w:rPr>
          <w:rFonts w:eastAsia="Times New Roman"/>
          <w:snapToGrid w:val="0"/>
          <w:lang w:val="ru-RU" w:eastAsia="ru-RU"/>
        </w:rPr>
        <w:t>жаться то или иное время в темноте за счет запасных веществ. Исключение с</w:t>
      </w:r>
      <w:r w:rsidRPr="00A0748C">
        <w:rPr>
          <w:rFonts w:eastAsia="Times New Roman"/>
          <w:snapToGrid w:val="0"/>
          <w:lang w:val="ru-RU" w:eastAsia="ru-RU"/>
        </w:rPr>
        <w:t>о</w:t>
      </w:r>
      <w:r w:rsidRPr="00A0748C">
        <w:rPr>
          <w:rFonts w:eastAsia="Times New Roman"/>
          <w:snapToGrid w:val="0"/>
          <w:lang w:val="ru-RU" w:eastAsia="ru-RU"/>
        </w:rPr>
        <w:t xml:space="preserve">ставляет лишь небольшая группа растений, семена которых прорастают только под влиянием света. Однако в непрерывной темноте изменяется характер роста: тормозится деление клеток и дольше идет растяжение. В результате сильного растяжения клеток растения имеют длинные междоузлия, листовые пластинки недоразвиты, лишены хлорофилла, у растений плохо развита механическая ткань. Такие растения называются </w:t>
      </w:r>
      <w:r w:rsidRPr="00A0748C">
        <w:rPr>
          <w:rFonts w:eastAsia="Times New Roman"/>
          <w:b/>
          <w:snapToGrid w:val="0"/>
          <w:lang w:val="ru-RU" w:eastAsia="ru-RU"/>
        </w:rPr>
        <w:t>этиолированными</w:t>
      </w:r>
      <w:r w:rsidRPr="00A0748C">
        <w:rPr>
          <w:rFonts w:eastAsia="Times New Roman"/>
          <w:snapToGrid w:val="0"/>
          <w:lang w:val="ru-RU" w:eastAsia="ru-RU"/>
        </w:rPr>
        <w:t>.</w:t>
      </w:r>
    </w:p>
    <w:p w:rsidR="00A0748C" w:rsidRPr="00A0748C" w:rsidRDefault="00A0748C" w:rsidP="00A0748C">
      <w:pPr>
        <w:shd w:val="clear" w:color="auto" w:fill="FFFFFF"/>
        <w:ind w:firstLine="709"/>
        <w:jc w:val="both"/>
        <w:rPr>
          <w:rFonts w:eastAsia="Times New Roman"/>
          <w:lang w:val="ru-RU" w:eastAsia="ru-RU"/>
        </w:rPr>
      </w:pPr>
      <w:r w:rsidRPr="00A0748C">
        <w:rPr>
          <w:rFonts w:eastAsia="Times New Roman"/>
          <w:lang w:val="ru-RU" w:eastAsia="ru-RU"/>
        </w:rPr>
        <w:lastRenderedPageBreak/>
        <w:t>Способность вытягивать в темноте стебли имеет большое значение в жизни растений: оказавшись глубоко под землей, проросток вытягивается до тех пор, пока не выйдет на поверхность почвы, тогда на свету его рост в длину замедляется и начинают развертываться листья. Этиоляция не связана неп</w:t>
      </w:r>
      <w:r w:rsidRPr="00A0748C">
        <w:rPr>
          <w:rFonts w:eastAsia="Times New Roman"/>
          <w:lang w:val="ru-RU" w:eastAsia="ru-RU"/>
        </w:rPr>
        <w:t>о</w:t>
      </w:r>
      <w:r w:rsidRPr="00A0748C">
        <w:rPr>
          <w:rFonts w:eastAsia="Times New Roman"/>
          <w:lang w:val="ru-RU" w:eastAsia="ru-RU"/>
        </w:rPr>
        <w:t>средственно ни с отсутствием хлорофилла, ни с недостатком питательных в</w:t>
      </w:r>
      <w:r w:rsidRPr="00A0748C">
        <w:rPr>
          <w:rFonts w:eastAsia="Times New Roman"/>
          <w:lang w:val="ru-RU" w:eastAsia="ru-RU"/>
        </w:rPr>
        <w:t>е</w:t>
      </w:r>
      <w:r w:rsidRPr="00A0748C">
        <w:rPr>
          <w:rFonts w:eastAsia="Times New Roman"/>
          <w:lang w:val="ru-RU" w:eastAsia="ru-RU"/>
        </w:rPr>
        <w:t>ществ. Так, при хранении в темноте клубней картофеля образуются этиолир</w:t>
      </w:r>
      <w:r w:rsidRPr="00A0748C">
        <w:rPr>
          <w:rFonts w:eastAsia="Times New Roman"/>
          <w:lang w:val="ru-RU" w:eastAsia="ru-RU"/>
        </w:rPr>
        <w:t>о</w:t>
      </w:r>
      <w:r w:rsidRPr="00A0748C">
        <w:rPr>
          <w:rFonts w:eastAsia="Times New Roman"/>
          <w:lang w:val="ru-RU" w:eastAsia="ru-RU"/>
        </w:rPr>
        <w:t>ванные побеги, хотя питательных веществ хватает. С другой стороны, дост</w:t>
      </w:r>
      <w:r w:rsidRPr="00A0748C">
        <w:rPr>
          <w:rFonts w:eastAsia="Times New Roman"/>
          <w:lang w:val="ru-RU" w:eastAsia="ru-RU"/>
        </w:rPr>
        <w:t>а</w:t>
      </w:r>
      <w:r w:rsidRPr="00A0748C">
        <w:rPr>
          <w:rFonts w:eastAsia="Times New Roman"/>
          <w:lang w:val="ru-RU" w:eastAsia="ru-RU"/>
        </w:rPr>
        <w:t>точно ежедневно освещать этиолированные растения в течение 5-10 мин д</w:t>
      </w:r>
      <w:r w:rsidRPr="00A0748C">
        <w:rPr>
          <w:rFonts w:eastAsia="Times New Roman"/>
          <w:lang w:val="ru-RU" w:eastAsia="ru-RU"/>
        </w:rPr>
        <w:t>о</w:t>
      </w:r>
      <w:r w:rsidRPr="00A0748C">
        <w:rPr>
          <w:rFonts w:eastAsia="Times New Roman"/>
          <w:lang w:val="ru-RU" w:eastAsia="ru-RU"/>
        </w:rPr>
        <w:t>вольно слабым светом, чтобы они стали приближаться к нормальным, несмотря на то, что за такое короткое время хлорофилл не успевает образоваться. Итак, этиоляция является приспособлением для быстрого выноса листьев на свет.</w:t>
      </w:r>
    </w:p>
    <w:p w:rsidR="00A0748C" w:rsidRPr="00A0748C" w:rsidRDefault="00A0748C" w:rsidP="00A0748C">
      <w:pPr>
        <w:shd w:val="clear" w:color="auto" w:fill="FFFFFF"/>
        <w:ind w:firstLine="709"/>
        <w:jc w:val="both"/>
        <w:rPr>
          <w:rFonts w:eastAsia="Times New Roman"/>
          <w:lang w:val="ru-RU" w:eastAsia="ru-RU"/>
        </w:rPr>
      </w:pPr>
      <w:r w:rsidRPr="00A0748C">
        <w:rPr>
          <w:rFonts w:eastAsia="Times New Roman"/>
          <w:lang w:val="ru-RU" w:eastAsia="ru-RU"/>
        </w:rPr>
        <w:t>В слишком густых посевах злаков и некоторых других культур растения сильно затеняют друг друга, поэтому образуются растения, похожие на этиол</w:t>
      </w:r>
      <w:r w:rsidRPr="00A0748C">
        <w:rPr>
          <w:rFonts w:eastAsia="Times New Roman"/>
          <w:lang w:val="ru-RU" w:eastAsia="ru-RU"/>
        </w:rPr>
        <w:t>и</w:t>
      </w:r>
      <w:r w:rsidRPr="00A0748C">
        <w:rPr>
          <w:rFonts w:eastAsia="Times New Roman"/>
          <w:lang w:val="ru-RU" w:eastAsia="ru-RU"/>
        </w:rPr>
        <w:t>рованные с длинными нижними междоузлиями и с недоразвитыми механич</w:t>
      </w:r>
      <w:r w:rsidRPr="00A0748C">
        <w:rPr>
          <w:rFonts w:eastAsia="Times New Roman"/>
          <w:lang w:val="ru-RU" w:eastAsia="ru-RU"/>
        </w:rPr>
        <w:t>е</w:t>
      </w:r>
      <w:r w:rsidRPr="00A0748C">
        <w:rPr>
          <w:rFonts w:eastAsia="Times New Roman"/>
          <w:lang w:val="ru-RU" w:eastAsia="ru-RU"/>
        </w:rPr>
        <w:t>скими тканями. Такие растения легко ложатся на землю – полегают. При выс</w:t>
      </w:r>
      <w:r w:rsidRPr="00A0748C">
        <w:rPr>
          <w:rFonts w:eastAsia="Times New Roman"/>
          <w:lang w:val="ru-RU" w:eastAsia="ru-RU"/>
        </w:rPr>
        <w:t>о</w:t>
      </w:r>
      <w:r w:rsidRPr="00A0748C">
        <w:rPr>
          <w:rFonts w:eastAsia="Times New Roman"/>
          <w:lang w:val="ru-RU" w:eastAsia="ru-RU"/>
        </w:rPr>
        <w:t>кой интенсивности света, в условиях активного фотосинтеза рост стебля заме</w:t>
      </w:r>
      <w:r w:rsidRPr="00A0748C">
        <w:rPr>
          <w:rFonts w:eastAsia="Times New Roman"/>
          <w:lang w:val="ru-RU" w:eastAsia="ru-RU"/>
        </w:rPr>
        <w:t>д</w:t>
      </w:r>
      <w:r w:rsidRPr="00A0748C">
        <w:rPr>
          <w:rFonts w:eastAsia="Times New Roman"/>
          <w:lang w:val="ru-RU" w:eastAsia="ru-RU"/>
        </w:rPr>
        <w:t>ляется, получаются невысокие растения с хорошо развитыми механическими тканями. Растущие в тени растения, например одуванчик лекарственный, обы</w:t>
      </w:r>
      <w:r w:rsidRPr="00A0748C">
        <w:rPr>
          <w:rFonts w:eastAsia="Times New Roman"/>
          <w:lang w:val="ru-RU" w:eastAsia="ru-RU"/>
        </w:rPr>
        <w:t>ч</w:t>
      </w:r>
      <w:r w:rsidRPr="00A0748C">
        <w:rPr>
          <w:rFonts w:eastAsia="Times New Roman"/>
          <w:lang w:val="ru-RU" w:eastAsia="ru-RU"/>
        </w:rPr>
        <w:t>но в несколько раз выше растущих на открытом месте.</w:t>
      </w:r>
    </w:p>
    <w:p w:rsidR="00A0748C" w:rsidRPr="00A0748C" w:rsidRDefault="00A0748C" w:rsidP="00A0748C">
      <w:pPr>
        <w:shd w:val="clear" w:color="auto" w:fill="FFFFFF"/>
        <w:ind w:firstLine="709"/>
        <w:jc w:val="both"/>
        <w:rPr>
          <w:rFonts w:eastAsia="Times New Roman"/>
          <w:lang w:val="ru-RU" w:eastAsia="ru-RU"/>
        </w:rPr>
      </w:pPr>
      <w:r w:rsidRPr="00A0748C">
        <w:rPr>
          <w:rFonts w:eastAsia="Times New Roman"/>
          <w:lang w:val="ru-RU" w:eastAsia="ru-RU"/>
        </w:rPr>
        <w:t>Влияние интенсивности света на рост сильно зависит от температуры: каждой температуре соответствует своя минимальная интенсивность света, причем разная, например, для таких процессов, как заложение листьев и их л</w:t>
      </w:r>
      <w:r w:rsidRPr="00A0748C">
        <w:rPr>
          <w:rFonts w:eastAsia="Times New Roman"/>
          <w:lang w:val="ru-RU" w:eastAsia="ru-RU"/>
        </w:rPr>
        <w:t>и</w:t>
      </w:r>
      <w:r w:rsidRPr="00A0748C">
        <w:rPr>
          <w:rFonts w:eastAsia="Times New Roman"/>
          <w:lang w:val="ru-RU" w:eastAsia="ru-RU"/>
        </w:rPr>
        <w:t>нейный рост. С увеличением температуры увеличивается и величина мин</w:t>
      </w:r>
      <w:r w:rsidRPr="00A0748C">
        <w:rPr>
          <w:rFonts w:eastAsia="Times New Roman"/>
          <w:lang w:val="ru-RU" w:eastAsia="ru-RU"/>
        </w:rPr>
        <w:t>и</w:t>
      </w:r>
      <w:r w:rsidRPr="00A0748C">
        <w:rPr>
          <w:rFonts w:eastAsia="Times New Roman"/>
          <w:lang w:val="ru-RU" w:eastAsia="ru-RU"/>
        </w:rPr>
        <w:t>мальной интенсивности света. Там, где комбинация этих факторов наиболее благоприятна, резко увеличивается рост.</w:t>
      </w:r>
    </w:p>
    <w:p w:rsidR="00A0748C" w:rsidRPr="00A0748C" w:rsidRDefault="00A0748C" w:rsidP="00A0748C">
      <w:pPr>
        <w:shd w:val="clear" w:color="auto" w:fill="FFFFFF"/>
        <w:ind w:firstLine="709"/>
        <w:jc w:val="both"/>
        <w:rPr>
          <w:rFonts w:eastAsia="Times New Roman"/>
          <w:lang w:val="ru-RU" w:eastAsia="ru-RU"/>
        </w:rPr>
      </w:pPr>
      <w:r w:rsidRPr="00A0748C">
        <w:rPr>
          <w:rFonts w:eastAsia="Times New Roman"/>
          <w:lang w:val="ru-RU" w:eastAsia="ru-RU"/>
        </w:rPr>
        <w:t>Регуляторная роль света проявляется по-разному. Так, от его интенсивн</w:t>
      </w:r>
      <w:r w:rsidRPr="00A0748C">
        <w:rPr>
          <w:rFonts w:eastAsia="Times New Roman"/>
          <w:lang w:val="ru-RU" w:eastAsia="ru-RU"/>
        </w:rPr>
        <w:t>о</w:t>
      </w:r>
      <w:r w:rsidRPr="00A0748C">
        <w:rPr>
          <w:rFonts w:eastAsia="Times New Roman"/>
          <w:lang w:val="ru-RU" w:eastAsia="ru-RU"/>
        </w:rPr>
        <w:t>сти зависит активность некоторых ферментов, например фенилаланинаммиа</w:t>
      </w:r>
      <w:r w:rsidRPr="00A0748C">
        <w:rPr>
          <w:rFonts w:eastAsia="Times New Roman"/>
          <w:lang w:val="ru-RU" w:eastAsia="ru-RU"/>
        </w:rPr>
        <w:t>к</w:t>
      </w:r>
      <w:r w:rsidRPr="00A0748C">
        <w:rPr>
          <w:rFonts w:eastAsia="Times New Roman"/>
          <w:lang w:val="ru-RU" w:eastAsia="ru-RU"/>
        </w:rPr>
        <w:t>лиазы (ФАЛ), необходимой для образования лигнина, от синтеза которого зав</w:t>
      </w:r>
      <w:r w:rsidRPr="00A0748C">
        <w:rPr>
          <w:rFonts w:eastAsia="Times New Roman"/>
          <w:lang w:val="ru-RU" w:eastAsia="ru-RU"/>
        </w:rPr>
        <w:t>и</w:t>
      </w:r>
      <w:r w:rsidRPr="00A0748C">
        <w:rPr>
          <w:rFonts w:eastAsia="Times New Roman"/>
          <w:lang w:val="ru-RU" w:eastAsia="ru-RU"/>
        </w:rPr>
        <w:t>сит формирование клеток механической или проводящей тканей.</w:t>
      </w:r>
    </w:p>
    <w:p w:rsidR="00A0748C" w:rsidRPr="00A0748C" w:rsidRDefault="00A0748C" w:rsidP="00A0748C">
      <w:pPr>
        <w:shd w:val="clear" w:color="auto" w:fill="FFFFFF"/>
        <w:ind w:firstLine="709"/>
        <w:jc w:val="both"/>
        <w:rPr>
          <w:rFonts w:eastAsia="Times New Roman"/>
          <w:lang w:val="ru-RU" w:eastAsia="ru-RU"/>
        </w:rPr>
      </w:pPr>
      <w:r w:rsidRPr="00A0748C">
        <w:rPr>
          <w:rFonts w:eastAsia="Times New Roman"/>
          <w:lang w:val="ru-RU" w:eastAsia="ru-RU"/>
        </w:rPr>
        <w:t>Однако особенно заметна регуляторная роль света при освещении раст</w:t>
      </w:r>
      <w:r w:rsidRPr="00A0748C">
        <w:rPr>
          <w:rFonts w:eastAsia="Times New Roman"/>
          <w:lang w:val="ru-RU" w:eastAsia="ru-RU"/>
        </w:rPr>
        <w:t>е</w:t>
      </w:r>
      <w:r w:rsidRPr="00A0748C">
        <w:rPr>
          <w:rFonts w:eastAsia="Times New Roman"/>
          <w:lang w:val="ru-RU" w:eastAsia="ru-RU"/>
        </w:rPr>
        <w:t>ний разным монохроматическим светом. Наиболее активно регулируют рост красные и сине-фиолетовые лучи. Г.А. Клебс  наблюдал, что синие и фиолет</w:t>
      </w:r>
      <w:r w:rsidRPr="00A0748C">
        <w:rPr>
          <w:rFonts w:eastAsia="Times New Roman"/>
          <w:lang w:val="ru-RU" w:eastAsia="ru-RU"/>
        </w:rPr>
        <w:t>о</w:t>
      </w:r>
      <w:r w:rsidRPr="00A0748C">
        <w:rPr>
          <w:rFonts w:eastAsia="Times New Roman"/>
          <w:lang w:val="ru-RU" w:eastAsia="ru-RU"/>
        </w:rPr>
        <w:t>вые лучи стимулируют деление клеток, но тормозят их растяжение; красные лучи, наоборот, усиливают их растяжение. Зеленый свет, как и темнота, выз</w:t>
      </w:r>
      <w:r w:rsidRPr="00A0748C">
        <w:rPr>
          <w:rFonts w:eastAsia="Times New Roman"/>
          <w:lang w:val="ru-RU" w:eastAsia="ru-RU"/>
        </w:rPr>
        <w:t>ы</w:t>
      </w:r>
      <w:r w:rsidRPr="00A0748C">
        <w:rPr>
          <w:rFonts w:eastAsia="Times New Roman"/>
          <w:lang w:val="ru-RU" w:eastAsia="ru-RU"/>
        </w:rPr>
        <w:t>вает этиоляцию. Тормозящее влияние сине-фиолетового света на растяжение хорошо видно на примере растений высокогорных лугов. Эти растения всегда очень низкие, так как в горах на землю попадает много сине-фиолетовых лучей. Даже если выращивать высоко в горах растения, обычные для долин, они ст</w:t>
      </w:r>
      <w:r w:rsidRPr="00A0748C">
        <w:rPr>
          <w:rFonts w:eastAsia="Times New Roman"/>
          <w:lang w:val="ru-RU" w:eastAsia="ru-RU"/>
        </w:rPr>
        <w:t>а</w:t>
      </w:r>
      <w:r w:rsidRPr="00A0748C">
        <w:rPr>
          <w:rFonts w:eastAsia="Times New Roman"/>
          <w:lang w:val="ru-RU" w:eastAsia="ru-RU"/>
        </w:rPr>
        <w:t>новятся похожими на высокогорные растения.</w:t>
      </w:r>
    </w:p>
    <w:p w:rsidR="00A0748C" w:rsidRPr="00A0748C" w:rsidRDefault="00A0748C" w:rsidP="00A0748C">
      <w:pPr>
        <w:shd w:val="clear" w:color="auto" w:fill="FFFFFF"/>
        <w:ind w:firstLine="709"/>
        <w:jc w:val="both"/>
        <w:rPr>
          <w:rFonts w:eastAsia="Times New Roman"/>
          <w:lang w:val="ru-RU" w:eastAsia="ru-RU"/>
        </w:rPr>
      </w:pPr>
      <w:r w:rsidRPr="00A0748C">
        <w:rPr>
          <w:rFonts w:eastAsia="Times New Roman"/>
          <w:lang w:val="ru-RU" w:eastAsia="ru-RU"/>
        </w:rPr>
        <w:t>Спектральный состав света влияет и на другие особенности растений. Красный свет тормозит образование боковых корней, например у гороха, пр</w:t>
      </w:r>
      <w:r w:rsidRPr="00A0748C">
        <w:rPr>
          <w:rFonts w:eastAsia="Times New Roman"/>
          <w:lang w:val="ru-RU" w:eastAsia="ru-RU"/>
        </w:rPr>
        <w:t>и</w:t>
      </w:r>
      <w:r w:rsidRPr="00A0748C">
        <w:rPr>
          <w:rFonts w:eastAsia="Times New Roman"/>
          <w:lang w:val="ru-RU" w:eastAsia="ru-RU"/>
        </w:rPr>
        <w:t>чем сильнее, чем синий и зеленый. У растений редиса только на синем свету образуется хороший корнеплод, а на красном – он практически не образуется. Причиной гетерофилии, свойственной некоторым болотным и водным растен</w:t>
      </w:r>
      <w:r w:rsidRPr="00A0748C">
        <w:rPr>
          <w:rFonts w:eastAsia="Times New Roman"/>
          <w:lang w:val="ru-RU" w:eastAsia="ru-RU"/>
        </w:rPr>
        <w:t>и</w:t>
      </w:r>
      <w:r w:rsidRPr="00A0748C">
        <w:rPr>
          <w:rFonts w:eastAsia="Times New Roman"/>
          <w:lang w:val="ru-RU" w:eastAsia="ru-RU"/>
        </w:rPr>
        <w:t xml:space="preserve">ям, тоже считают влияние света разного качества, поскольку сине-фиолетовые </w:t>
      </w:r>
      <w:r w:rsidRPr="00A0748C">
        <w:rPr>
          <w:rFonts w:eastAsia="Times New Roman"/>
          <w:lang w:val="ru-RU" w:eastAsia="ru-RU"/>
        </w:rPr>
        <w:lastRenderedPageBreak/>
        <w:t>лучи хуже проникают в толщу воды, чем красные. Например, у стрелолиста подводные листья имеют лентовидную форму, а надводные, образующие пр</w:t>
      </w:r>
      <w:r w:rsidRPr="00A0748C">
        <w:rPr>
          <w:rFonts w:eastAsia="Times New Roman"/>
          <w:lang w:val="ru-RU" w:eastAsia="ru-RU"/>
        </w:rPr>
        <w:t>и</w:t>
      </w:r>
      <w:r w:rsidRPr="00A0748C">
        <w:rPr>
          <w:rFonts w:eastAsia="Times New Roman"/>
          <w:lang w:val="ru-RU" w:eastAsia="ru-RU"/>
        </w:rPr>
        <w:t>корневую розетку, – стреловидную. Если же эти растения освещать только красным или только зеленым светом, то у них образуются лишь лентовидные листья, а если синим, – то нормальные листья.</w:t>
      </w:r>
    </w:p>
    <w:p w:rsidR="00A0748C" w:rsidRPr="00A0748C" w:rsidRDefault="00A0748C" w:rsidP="00A0748C">
      <w:pPr>
        <w:shd w:val="clear" w:color="auto" w:fill="FFFFFF"/>
        <w:ind w:firstLine="709"/>
        <w:jc w:val="both"/>
        <w:rPr>
          <w:rFonts w:eastAsia="Times New Roman"/>
          <w:lang w:val="ru-RU" w:eastAsia="ru-RU"/>
        </w:rPr>
      </w:pPr>
      <w:r w:rsidRPr="00A0748C">
        <w:rPr>
          <w:rFonts w:eastAsia="Times New Roman"/>
          <w:lang w:val="ru-RU" w:eastAsia="ru-RU"/>
        </w:rPr>
        <w:t>Продолжительность освещения (длина дня) оказывает большое влияние на рост деревьев, причем и в этом случае растения разного географического происхождения реагируют тоже различно. У деревьев южных пород побеги на длинном дне долго растут, поэтому не успевают подготовиться к зиме и выме</w:t>
      </w:r>
      <w:r w:rsidRPr="00A0748C">
        <w:rPr>
          <w:rFonts w:eastAsia="Times New Roman"/>
          <w:lang w:val="ru-RU" w:eastAsia="ru-RU"/>
        </w:rPr>
        <w:t>р</w:t>
      </w:r>
      <w:r w:rsidRPr="00A0748C">
        <w:rPr>
          <w:rFonts w:eastAsia="Times New Roman"/>
          <w:lang w:val="ru-RU" w:eastAsia="ru-RU"/>
        </w:rPr>
        <w:t>зают. Деревья северных пород на длинном дне успевают хорошо подготовиться к зиме, замедлив рост.</w:t>
      </w:r>
    </w:p>
    <w:p w:rsidR="00A0748C" w:rsidRPr="00A0748C" w:rsidRDefault="00A0748C" w:rsidP="00A0748C">
      <w:pPr>
        <w:shd w:val="clear" w:color="auto" w:fill="FFFFFF"/>
        <w:ind w:firstLine="709"/>
        <w:jc w:val="both"/>
        <w:rPr>
          <w:rFonts w:eastAsia="Times New Roman"/>
          <w:lang w:val="ru-RU" w:eastAsia="ru-RU"/>
        </w:rPr>
      </w:pPr>
      <w:r w:rsidRPr="00A0748C">
        <w:rPr>
          <w:rFonts w:eastAsia="Times New Roman"/>
          <w:lang w:val="ru-RU" w:eastAsia="ru-RU"/>
        </w:rPr>
        <w:t>Короткий день – причина листопада у растений средних широт. Листопад начинается осенью примерно в одно и то же время под влиянием укорачива</w:t>
      </w:r>
      <w:r w:rsidRPr="00A0748C">
        <w:rPr>
          <w:rFonts w:eastAsia="Times New Roman"/>
          <w:lang w:val="ru-RU" w:eastAsia="ru-RU"/>
        </w:rPr>
        <w:t>ю</w:t>
      </w:r>
      <w:r w:rsidRPr="00A0748C">
        <w:rPr>
          <w:rFonts w:eastAsia="Times New Roman"/>
          <w:lang w:val="ru-RU" w:eastAsia="ru-RU"/>
        </w:rPr>
        <w:t>щегося дня независимо от температуры. В тропиках дубы и плодовые деревья сбрасывают листья, хотя температура выше 12 °С. Под влиянием короткого дня у листьев происходит образование отделительного слоя. Длинный день заде</w:t>
      </w:r>
      <w:r w:rsidRPr="00A0748C">
        <w:rPr>
          <w:rFonts w:eastAsia="Times New Roman"/>
          <w:lang w:val="ru-RU" w:eastAsia="ru-RU"/>
        </w:rPr>
        <w:t>р</w:t>
      </w:r>
      <w:r w:rsidRPr="00A0748C">
        <w:rPr>
          <w:rFonts w:eastAsia="Times New Roman"/>
          <w:lang w:val="ru-RU" w:eastAsia="ru-RU"/>
        </w:rPr>
        <w:t>живает листопад. Дуб в условиях длинного дня – вечнозеленое дерево. Ясень, бук, граб при дополнительном освещении тоже не сбрасывают листья.</w:t>
      </w:r>
    </w:p>
    <w:p w:rsidR="00A0748C" w:rsidRPr="00A0748C" w:rsidRDefault="00A0748C" w:rsidP="00A0748C">
      <w:pPr>
        <w:shd w:val="clear" w:color="auto" w:fill="FFFFFF"/>
        <w:ind w:firstLine="709"/>
        <w:jc w:val="both"/>
        <w:rPr>
          <w:rFonts w:eastAsia="Times New Roman"/>
          <w:lang w:val="ru-RU" w:eastAsia="ru-RU"/>
        </w:rPr>
      </w:pPr>
      <w:r w:rsidRPr="00A0748C">
        <w:rPr>
          <w:rFonts w:eastAsia="Times New Roman"/>
          <w:lang w:val="ru-RU" w:eastAsia="ru-RU"/>
        </w:rPr>
        <w:t>На коротком дне у многолетних трав (клевер, костер, райграс) образуются устойчивые к морозу укороченные побеги, а в условиях длинного дня – удл</w:t>
      </w:r>
      <w:r w:rsidRPr="00A0748C">
        <w:rPr>
          <w:rFonts w:eastAsia="Times New Roman"/>
          <w:lang w:val="ru-RU" w:eastAsia="ru-RU"/>
        </w:rPr>
        <w:t>и</w:t>
      </w:r>
      <w:r w:rsidRPr="00A0748C">
        <w:rPr>
          <w:rFonts w:eastAsia="Times New Roman"/>
          <w:lang w:val="ru-RU" w:eastAsia="ru-RU"/>
        </w:rPr>
        <w:t>ненные вегетативные побеги, неспособные переносить низкую температуру. Поэтому южные сорта трав погибают при посеве в северных районах.</w:t>
      </w:r>
    </w:p>
    <w:p w:rsidR="00A0748C" w:rsidRPr="00A0748C" w:rsidRDefault="00A0748C" w:rsidP="00A0748C">
      <w:pPr>
        <w:shd w:val="clear" w:color="auto" w:fill="FFFFFF"/>
        <w:ind w:firstLine="709"/>
        <w:jc w:val="both"/>
        <w:rPr>
          <w:rFonts w:eastAsia="Times New Roman"/>
          <w:lang w:val="ru-RU" w:eastAsia="ru-RU"/>
        </w:rPr>
      </w:pPr>
      <w:r w:rsidRPr="00A0748C">
        <w:rPr>
          <w:rFonts w:eastAsia="Times New Roman"/>
          <w:lang w:val="ru-RU" w:eastAsia="ru-RU"/>
        </w:rPr>
        <w:t>Формирование мезофитных или суккулентных листьев, например у к</w:t>
      </w:r>
      <w:r w:rsidRPr="00A0748C">
        <w:rPr>
          <w:rFonts w:eastAsia="Times New Roman"/>
          <w:lang w:val="ru-RU" w:eastAsia="ru-RU"/>
        </w:rPr>
        <w:t>а</w:t>
      </w:r>
      <w:r w:rsidRPr="00A0748C">
        <w:rPr>
          <w:rFonts w:eastAsia="Times New Roman"/>
          <w:lang w:val="ru-RU" w:eastAsia="ru-RU"/>
        </w:rPr>
        <w:t>ланхоэ, образование колючек, шипов, усов, укоренение стеблевых черенков тоже зависят от продолжительности дня и ночи.</w:t>
      </w:r>
    </w:p>
    <w:p w:rsidR="00A0748C" w:rsidRPr="00A0748C" w:rsidRDefault="00A0748C" w:rsidP="00A0748C">
      <w:pPr>
        <w:shd w:val="clear" w:color="auto" w:fill="FFFFFF"/>
        <w:ind w:firstLine="709"/>
        <w:jc w:val="both"/>
        <w:rPr>
          <w:rFonts w:eastAsia="Times New Roman"/>
          <w:lang w:val="ru-RU" w:eastAsia="ru-RU"/>
        </w:rPr>
      </w:pPr>
      <w:r w:rsidRPr="00A0748C">
        <w:rPr>
          <w:rFonts w:eastAsia="Times New Roman"/>
          <w:lang w:val="ru-RU" w:eastAsia="ru-RU"/>
        </w:rPr>
        <w:t>Продолжительность освещения влияет на ритмичность роста. Так, если проростки гороха или овса выращивать в условиях 12-часового освещения и 12-часовой темноты, а потом перенести в условия непрерывного освещения, то ритмичность сохраняется: 12 ч растения будут расти медленнее и 12 ч – быс</w:t>
      </w:r>
      <w:r w:rsidRPr="00A0748C">
        <w:rPr>
          <w:rFonts w:eastAsia="Times New Roman"/>
          <w:lang w:val="ru-RU" w:eastAsia="ru-RU"/>
        </w:rPr>
        <w:t>т</w:t>
      </w:r>
      <w:r w:rsidRPr="00A0748C">
        <w:rPr>
          <w:rFonts w:eastAsia="Times New Roman"/>
          <w:lang w:val="ru-RU" w:eastAsia="ru-RU"/>
        </w:rPr>
        <w:t>рее.</w:t>
      </w:r>
    </w:p>
    <w:p w:rsidR="00A0748C" w:rsidRPr="00A0748C" w:rsidRDefault="00A0748C" w:rsidP="00A0748C">
      <w:pPr>
        <w:shd w:val="clear" w:color="auto" w:fill="FFFFFF"/>
        <w:ind w:firstLine="709"/>
        <w:jc w:val="both"/>
        <w:rPr>
          <w:rFonts w:eastAsia="Times New Roman"/>
          <w:lang w:val="ru-RU" w:eastAsia="ru-RU"/>
        </w:rPr>
      </w:pPr>
      <w:r w:rsidRPr="00A0748C">
        <w:rPr>
          <w:rFonts w:eastAsia="Times New Roman"/>
          <w:lang w:val="ru-RU" w:eastAsia="ru-RU"/>
        </w:rPr>
        <w:t>Длина дня влияет на образование и распределение гормонов. Содержание ауксина и гиббереллинов в листьях выше на длинном дне, а абсцизовой кисл</w:t>
      </w:r>
      <w:r w:rsidRPr="00A0748C">
        <w:rPr>
          <w:rFonts w:eastAsia="Times New Roman"/>
          <w:lang w:val="ru-RU" w:eastAsia="ru-RU"/>
        </w:rPr>
        <w:t>о</w:t>
      </w:r>
      <w:r w:rsidRPr="00A0748C">
        <w:rPr>
          <w:rFonts w:eastAsia="Times New Roman"/>
          <w:lang w:val="ru-RU" w:eastAsia="ru-RU"/>
        </w:rPr>
        <w:t>ты – на коротком. Содержание цитокининов в листьях одних растений больше на коротком дне, в листьях других растений – на длинном; в корнях и столонах клубненосных растений их больше на коротком дне.</w:t>
      </w:r>
    </w:p>
    <w:p w:rsidR="00A0748C" w:rsidRPr="00A0748C" w:rsidRDefault="00A0748C" w:rsidP="00A0748C">
      <w:pPr>
        <w:shd w:val="clear" w:color="auto" w:fill="FFFFFF"/>
        <w:ind w:firstLine="709"/>
        <w:jc w:val="both"/>
        <w:rPr>
          <w:rFonts w:eastAsia="Times New Roman"/>
          <w:lang w:val="ru-RU" w:eastAsia="ru-RU"/>
        </w:rPr>
      </w:pPr>
      <w:r w:rsidRPr="00A0748C">
        <w:rPr>
          <w:rFonts w:eastAsia="Times New Roman"/>
          <w:lang w:val="ru-RU" w:eastAsia="ru-RU"/>
        </w:rPr>
        <w:t>Чтобы свет оказал свое физиологическое действие на рост, он должен быть поглощен каким-нибудь веществом. В конце 50-х годов возникло пре</w:t>
      </w:r>
      <w:r w:rsidRPr="00A0748C">
        <w:rPr>
          <w:rFonts w:eastAsia="Times New Roman"/>
          <w:lang w:val="ru-RU" w:eastAsia="ru-RU"/>
        </w:rPr>
        <w:t>д</w:t>
      </w:r>
      <w:r w:rsidRPr="00A0748C">
        <w:rPr>
          <w:rFonts w:eastAsia="Times New Roman"/>
          <w:lang w:val="ru-RU" w:eastAsia="ru-RU"/>
        </w:rPr>
        <w:t>ставление о том, что в растениях существует пигмент, который был назван ф</w:t>
      </w:r>
      <w:r w:rsidRPr="00A0748C">
        <w:rPr>
          <w:rFonts w:eastAsia="Times New Roman"/>
          <w:lang w:val="ru-RU" w:eastAsia="ru-RU"/>
        </w:rPr>
        <w:t>и</w:t>
      </w:r>
      <w:r w:rsidRPr="00A0748C">
        <w:rPr>
          <w:rFonts w:eastAsia="Times New Roman"/>
          <w:lang w:val="ru-RU" w:eastAsia="ru-RU"/>
        </w:rPr>
        <w:t xml:space="preserve">тохромом. </w:t>
      </w:r>
    </w:p>
    <w:p w:rsidR="00A0748C" w:rsidRPr="00A0748C" w:rsidRDefault="00A0748C" w:rsidP="00A0748C">
      <w:pPr>
        <w:ind w:firstLine="709"/>
        <w:jc w:val="both"/>
        <w:rPr>
          <w:rFonts w:eastAsia="Calibri"/>
          <w:lang w:val="ru-RU"/>
        </w:rPr>
      </w:pPr>
      <w:r w:rsidRPr="00A0748C">
        <w:rPr>
          <w:rFonts w:eastAsia="Calibri"/>
          <w:b/>
          <w:lang w:val="ru-RU"/>
        </w:rPr>
        <w:t>Фитохромы</w:t>
      </w:r>
      <w:r w:rsidRPr="00A0748C">
        <w:rPr>
          <w:rFonts w:eastAsia="Calibri"/>
          <w:lang w:val="ru-RU"/>
        </w:rPr>
        <w:t xml:space="preserve"> являются рецепторами красного/дальнего красного света. Это димерные белки, состоящие, как правило, из двух идентичных апопроте</w:t>
      </w:r>
      <w:r w:rsidRPr="00A0748C">
        <w:rPr>
          <w:rFonts w:eastAsia="Calibri"/>
          <w:lang w:val="ru-RU"/>
        </w:rPr>
        <w:t>и</w:t>
      </w:r>
      <w:r w:rsidRPr="00A0748C">
        <w:rPr>
          <w:rFonts w:eastAsia="Calibri"/>
          <w:lang w:val="ru-RU"/>
        </w:rPr>
        <w:t>нов. Каждый из мономеров ковалентно связан с фитохромобилином – лине</w:t>
      </w:r>
      <w:r w:rsidRPr="00A0748C">
        <w:rPr>
          <w:rFonts w:eastAsia="Calibri"/>
          <w:lang w:val="ru-RU"/>
        </w:rPr>
        <w:t>й</w:t>
      </w:r>
      <w:r w:rsidRPr="00A0748C">
        <w:rPr>
          <w:rFonts w:eastAsia="Calibri"/>
          <w:lang w:val="ru-RU"/>
        </w:rPr>
        <w:t xml:space="preserve">ным тетрапирролом, выполняющим функции хромофора. Синтетическим предшественником фитохромобилина является гем (замкнутый тетрапиррол), </w:t>
      </w:r>
      <w:r w:rsidRPr="00A0748C">
        <w:rPr>
          <w:rFonts w:eastAsia="Calibri"/>
          <w:lang w:val="ru-RU"/>
        </w:rPr>
        <w:lastRenderedPageBreak/>
        <w:t>кольцо которого размыкается при встраивании хромофора в апопротеин реце</w:t>
      </w:r>
      <w:r w:rsidRPr="00A0748C">
        <w:rPr>
          <w:rFonts w:eastAsia="Calibri"/>
          <w:lang w:val="ru-RU"/>
        </w:rPr>
        <w:t>п</w:t>
      </w:r>
      <w:r w:rsidRPr="00A0748C">
        <w:rPr>
          <w:rFonts w:eastAsia="Calibri"/>
          <w:lang w:val="ru-RU"/>
        </w:rPr>
        <w:t xml:space="preserve">тора. </w:t>
      </w:r>
    </w:p>
    <w:p w:rsidR="00A0748C" w:rsidRPr="00A0748C" w:rsidRDefault="00A0748C" w:rsidP="00A0748C">
      <w:pPr>
        <w:ind w:firstLine="709"/>
        <w:jc w:val="both"/>
        <w:rPr>
          <w:rFonts w:eastAsia="Calibri"/>
          <w:lang w:val="ru-RU"/>
        </w:rPr>
      </w:pPr>
      <w:r w:rsidRPr="00A0748C">
        <w:rPr>
          <w:rFonts w:eastAsia="Calibri"/>
          <w:lang w:val="ru-RU"/>
        </w:rPr>
        <w:t>При абсорбции красного (660 нм) и дальнего красного (730 нм) света хромофор подвергается обратимой фотоизомеризации, при которой кольцо D разворачивается на 180° относительно двойной связи у C-15. Исходная форма фитохрома содержит хромофор в конформации, которая способна поглощать красный свет. Такая форма фитохрома считается физиологически неактивной. Под действием кванта красного света хромофор переходит в активную конфо</w:t>
      </w:r>
      <w:r w:rsidRPr="00A0748C">
        <w:rPr>
          <w:rFonts w:eastAsia="Calibri"/>
          <w:lang w:val="ru-RU"/>
        </w:rPr>
        <w:t>р</w:t>
      </w:r>
      <w:r w:rsidRPr="00A0748C">
        <w:rPr>
          <w:rFonts w:eastAsia="Calibri"/>
          <w:lang w:val="ru-RU"/>
        </w:rPr>
        <w:t>мацию, которая способна поглощать дальний красный свет, под действием к</w:t>
      </w:r>
      <w:r w:rsidRPr="00A0748C">
        <w:rPr>
          <w:rFonts w:eastAsia="Calibri"/>
          <w:lang w:val="ru-RU"/>
        </w:rPr>
        <w:t>о</w:t>
      </w:r>
      <w:r w:rsidRPr="00A0748C">
        <w:rPr>
          <w:rFonts w:eastAsia="Calibri"/>
          <w:lang w:val="ru-RU"/>
        </w:rPr>
        <w:t>торого хромофор вновь переходит в неактивную форму.</w:t>
      </w:r>
    </w:p>
    <w:p w:rsidR="00A0748C" w:rsidRPr="00A0748C" w:rsidRDefault="00A0748C" w:rsidP="00A0748C">
      <w:pPr>
        <w:ind w:firstLine="709"/>
        <w:jc w:val="both"/>
        <w:rPr>
          <w:rFonts w:eastAsia="Calibri"/>
          <w:lang w:val="ru-RU"/>
        </w:rPr>
      </w:pPr>
      <w:r w:rsidRPr="00A0748C">
        <w:rPr>
          <w:rFonts w:eastAsia="Calibri"/>
          <w:lang w:val="ru-RU"/>
        </w:rPr>
        <w:t>Фитохромы обозначают буквой P (от англ. phytochrome), в нижнем и</w:t>
      </w:r>
      <w:r w:rsidRPr="00A0748C">
        <w:rPr>
          <w:rFonts w:eastAsia="Calibri"/>
          <w:lang w:val="ru-RU"/>
        </w:rPr>
        <w:t>н</w:t>
      </w:r>
      <w:r w:rsidRPr="00A0748C">
        <w:rPr>
          <w:rFonts w:eastAsia="Calibri"/>
          <w:lang w:val="ru-RU"/>
        </w:rPr>
        <w:t>дексе указывают спектр поглощения в цифровом или буквенном виде. Неа</w:t>
      </w:r>
      <w:r w:rsidRPr="00A0748C">
        <w:rPr>
          <w:rFonts w:eastAsia="Calibri"/>
          <w:lang w:val="ru-RU"/>
        </w:rPr>
        <w:t>к</w:t>
      </w:r>
      <w:r w:rsidRPr="00A0748C">
        <w:rPr>
          <w:rFonts w:eastAsia="Calibri"/>
          <w:lang w:val="ru-RU"/>
        </w:rPr>
        <w:t>тивную форму фитохрома обозначают Pr или P660, потому что она поглощает красный (red) свет c максимумом 660 нм, а активную – Pfr или P730 (соответс</w:t>
      </w:r>
      <w:r w:rsidRPr="00A0748C">
        <w:rPr>
          <w:rFonts w:eastAsia="Calibri"/>
          <w:lang w:val="ru-RU"/>
        </w:rPr>
        <w:t>т</w:t>
      </w:r>
      <w:r w:rsidRPr="00A0748C">
        <w:rPr>
          <w:rFonts w:eastAsia="Calibri"/>
          <w:lang w:val="ru-RU"/>
        </w:rPr>
        <w:t>венно far red и 730 нм). В русскоязычной литературе также приняты обознач</w:t>
      </w:r>
      <w:r w:rsidRPr="00A0748C">
        <w:rPr>
          <w:rFonts w:eastAsia="Calibri"/>
          <w:lang w:val="ru-RU"/>
        </w:rPr>
        <w:t>е</w:t>
      </w:r>
      <w:r w:rsidRPr="00A0748C">
        <w:rPr>
          <w:rFonts w:eastAsia="Calibri"/>
          <w:lang w:val="ru-RU"/>
        </w:rPr>
        <w:t>ния Фк или Ф660 для неактивной формы фитохрома и Фдк или Ф730 для а</w:t>
      </w:r>
      <w:r w:rsidRPr="00A0748C">
        <w:rPr>
          <w:rFonts w:eastAsia="Calibri"/>
          <w:lang w:val="ru-RU"/>
        </w:rPr>
        <w:t>к</w:t>
      </w:r>
      <w:r w:rsidRPr="00A0748C">
        <w:rPr>
          <w:rFonts w:eastAsia="Calibri"/>
          <w:lang w:val="ru-RU"/>
        </w:rPr>
        <w:t>тивной.</w:t>
      </w:r>
    </w:p>
    <w:p w:rsidR="00A0748C" w:rsidRPr="00A0748C" w:rsidRDefault="00A0748C" w:rsidP="00A0748C">
      <w:pPr>
        <w:ind w:firstLine="709"/>
        <w:jc w:val="both"/>
        <w:rPr>
          <w:rFonts w:eastAsia="Calibri"/>
          <w:lang w:val="ru-RU"/>
        </w:rPr>
      </w:pPr>
      <w:r w:rsidRPr="00A0748C">
        <w:rPr>
          <w:rFonts w:eastAsia="Calibri"/>
          <w:lang w:val="ru-RU"/>
        </w:rPr>
        <w:t>Фитохромы синтезируются de novo в неактивной форме Pr. Фотоинверс</w:t>
      </w:r>
      <w:r w:rsidRPr="00A0748C">
        <w:rPr>
          <w:rFonts w:eastAsia="Calibri"/>
          <w:lang w:val="ru-RU"/>
        </w:rPr>
        <w:t>и</w:t>
      </w:r>
      <w:r w:rsidRPr="00A0748C">
        <w:rPr>
          <w:rFonts w:eastAsia="Calibri"/>
          <w:lang w:val="ru-RU"/>
        </w:rPr>
        <w:t>онный переход Pr → Pfr возможен только под действием света. Обратный пер</w:t>
      </w:r>
      <w:r w:rsidRPr="00A0748C">
        <w:rPr>
          <w:rFonts w:eastAsia="Calibri"/>
          <w:lang w:val="ru-RU"/>
        </w:rPr>
        <w:t>е</w:t>
      </w:r>
      <w:r w:rsidRPr="00A0748C">
        <w:rPr>
          <w:rFonts w:eastAsia="Calibri"/>
          <w:lang w:val="ru-RU"/>
        </w:rPr>
        <w:t>ход Pfr → Pr может осуществлятьсне только под действием дальнего красного света, но и спонтанно в темноте.</w:t>
      </w:r>
    </w:p>
    <w:p w:rsidR="00A0748C" w:rsidRPr="00A0748C" w:rsidRDefault="00A0748C" w:rsidP="00A0748C">
      <w:pPr>
        <w:ind w:firstLine="709"/>
        <w:jc w:val="both"/>
        <w:rPr>
          <w:rFonts w:eastAsia="Calibri"/>
          <w:lang w:val="ru-RU"/>
        </w:rPr>
      </w:pPr>
      <w:r w:rsidRPr="00A0748C">
        <w:rPr>
          <w:rFonts w:eastAsia="Calibri"/>
          <w:lang w:val="ru-RU"/>
        </w:rPr>
        <w:t>Фотоконверсия хромофорной группы приводит к существенному измен</w:t>
      </w:r>
      <w:r w:rsidRPr="00A0748C">
        <w:rPr>
          <w:rFonts w:eastAsia="Calibri"/>
          <w:lang w:val="ru-RU"/>
        </w:rPr>
        <w:t>е</w:t>
      </w:r>
      <w:r w:rsidRPr="00A0748C">
        <w:rPr>
          <w:rFonts w:eastAsia="Calibri"/>
          <w:lang w:val="ru-RU"/>
        </w:rPr>
        <w:t>нию конформации фитохрома, что отражается на киназной активности реце</w:t>
      </w:r>
      <w:r w:rsidRPr="00A0748C">
        <w:rPr>
          <w:rFonts w:eastAsia="Calibri"/>
          <w:lang w:val="ru-RU"/>
        </w:rPr>
        <w:t>п</w:t>
      </w:r>
      <w:r w:rsidRPr="00A0748C">
        <w:rPr>
          <w:rFonts w:eastAsia="Calibri"/>
          <w:lang w:val="ru-RU"/>
        </w:rPr>
        <w:t>тора. Фитохромы способны к трансмолекулярному автофосфорилированию и фосфорилированию иных субстратов. Путем фосфорилирования регулируется также стабильность фитохромов. Изменение уровня фосфорилирования фит</w:t>
      </w:r>
      <w:r w:rsidRPr="00A0748C">
        <w:rPr>
          <w:rFonts w:eastAsia="Calibri"/>
          <w:lang w:val="ru-RU"/>
        </w:rPr>
        <w:t>о</w:t>
      </w:r>
      <w:r w:rsidRPr="00A0748C">
        <w:rPr>
          <w:rFonts w:eastAsia="Calibri"/>
          <w:lang w:val="ru-RU"/>
        </w:rPr>
        <w:t>хромов делает возможным их взаимодействие с другими регуляторными и функциональными молекулами. Модуляция активности сигнальных партнеров фитохромом следует рассматривать как первый шаг декодирования светового сигнала, поглощенного этим рецептором.</w:t>
      </w:r>
    </w:p>
    <w:p w:rsidR="00A0748C" w:rsidRPr="00A0748C" w:rsidRDefault="00A0748C" w:rsidP="00A0748C">
      <w:pPr>
        <w:ind w:firstLine="709"/>
        <w:jc w:val="both"/>
        <w:rPr>
          <w:rFonts w:eastAsia="Calibri"/>
          <w:lang w:val="ru-RU"/>
        </w:rPr>
      </w:pPr>
      <w:r w:rsidRPr="00A0748C">
        <w:rPr>
          <w:rFonts w:eastAsia="Calibri"/>
          <w:lang w:val="ru-RU"/>
        </w:rPr>
        <w:t>В геноме растений кодируются несколько различных фитохромов, как правило, в количестве не меньше трех. У модельного вида Arabidopsis, напр</w:t>
      </w:r>
      <w:r w:rsidRPr="00A0748C">
        <w:rPr>
          <w:rFonts w:eastAsia="Calibri"/>
          <w:lang w:val="ru-RU"/>
        </w:rPr>
        <w:t>и</w:t>
      </w:r>
      <w:r w:rsidRPr="00A0748C">
        <w:rPr>
          <w:rFonts w:eastAsia="Calibri"/>
          <w:lang w:val="ru-RU"/>
        </w:rPr>
        <w:t>мер, их пять: PHYA, PHYB, PHYC, PHYD, PHYE. У сосны четыре фитохрома, у риса и гинкго – три, а у томата – семь. Разные формы фитохромов у одного в</w:t>
      </w:r>
      <w:r w:rsidRPr="00A0748C">
        <w:rPr>
          <w:rFonts w:eastAsia="Calibri"/>
          <w:lang w:val="ru-RU"/>
        </w:rPr>
        <w:t>и</w:t>
      </w:r>
      <w:r w:rsidRPr="00A0748C">
        <w:rPr>
          <w:rFonts w:eastAsia="Calibri"/>
          <w:lang w:val="ru-RU"/>
        </w:rPr>
        <w:t>да растения имеют различные молекулярные свойства и функции, хотя и ча</w:t>
      </w:r>
      <w:r w:rsidRPr="00A0748C">
        <w:rPr>
          <w:rFonts w:eastAsia="Calibri"/>
          <w:lang w:val="ru-RU"/>
        </w:rPr>
        <w:t>с</w:t>
      </w:r>
      <w:r w:rsidRPr="00A0748C">
        <w:rPr>
          <w:rFonts w:eastAsia="Calibri"/>
          <w:lang w:val="ru-RU"/>
        </w:rPr>
        <w:t>тично перекрывающиеся. Наибольшие структурно-функциональные отличия обнаруживаются между фотолабильными и фотостабильными фитохромами. Фотостабильные фитохромы способны к обратимой фотоконверсии, то есть под влиянием красного и дальнего красного света переходят соответственно в а</w:t>
      </w:r>
      <w:r w:rsidRPr="00A0748C">
        <w:rPr>
          <w:rFonts w:eastAsia="Calibri"/>
          <w:lang w:val="ru-RU"/>
        </w:rPr>
        <w:t>к</w:t>
      </w:r>
      <w:r w:rsidRPr="00A0748C">
        <w:rPr>
          <w:rFonts w:eastAsia="Calibri"/>
          <w:lang w:val="ru-RU"/>
        </w:rPr>
        <w:t>тивную и неактивную форму. Для фотолабильных фитохромов обратимая ф</w:t>
      </w:r>
      <w:r w:rsidRPr="00A0748C">
        <w:rPr>
          <w:rFonts w:eastAsia="Calibri"/>
          <w:lang w:val="ru-RU"/>
        </w:rPr>
        <w:t>о</w:t>
      </w:r>
      <w:r w:rsidRPr="00A0748C">
        <w:rPr>
          <w:rFonts w:eastAsia="Calibri"/>
          <w:lang w:val="ru-RU"/>
        </w:rPr>
        <w:t>токонверсия не характерна. Активная форма фотолабильных фитохромов имеет непродолжительный период существования и под действием света быстро ра</w:t>
      </w:r>
      <w:r w:rsidRPr="00A0748C">
        <w:rPr>
          <w:rFonts w:eastAsia="Calibri"/>
          <w:lang w:val="ru-RU"/>
        </w:rPr>
        <w:t>з</w:t>
      </w:r>
      <w:r w:rsidRPr="00A0748C">
        <w:rPr>
          <w:rFonts w:eastAsia="Calibri"/>
          <w:lang w:val="ru-RU"/>
        </w:rPr>
        <w:t>рушается. Независимо от количества видов фитохромов, как правило, один из них является фотолабильным, а остальные фотостабильными.</w:t>
      </w:r>
    </w:p>
    <w:p w:rsidR="00A0748C" w:rsidRPr="00A0748C" w:rsidRDefault="00A0748C" w:rsidP="00A0748C">
      <w:pPr>
        <w:ind w:firstLine="709"/>
        <w:jc w:val="both"/>
        <w:rPr>
          <w:rFonts w:eastAsia="Calibri"/>
          <w:lang w:val="ru-RU"/>
        </w:rPr>
      </w:pPr>
      <w:r w:rsidRPr="00A0748C">
        <w:rPr>
          <w:rFonts w:eastAsia="Calibri"/>
          <w:lang w:val="ru-RU"/>
        </w:rPr>
        <w:lastRenderedPageBreak/>
        <w:t>Различают три группы фитохром-зависимых ответов согласно восприн</w:t>
      </w:r>
      <w:r w:rsidRPr="00A0748C">
        <w:rPr>
          <w:rFonts w:eastAsia="Calibri"/>
          <w:lang w:val="ru-RU"/>
        </w:rPr>
        <w:t>и</w:t>
      </w:r>
      <w:r w:rsidRPr="00A0748C">
        <w:rPr>
          <w:rFonts w:eastAsia="Calibri"/>
          <w:lang w:val="ru-RU"/>
        </w:rPr>
        <w:t>маемой интенсивности иррадиации, вызывающей специфическую реакцию ра</w:t>
      </w:r>
      <w:r w:rsidRPr="00A0748C">
        <w:rPr>
          <w:rFonts w:eastAsia="Calibri"/>
          <w:lang w:val="ru-RU"/>
        </w:rPr>
        <w:t>с</w:t>
      </w:r>
      <w:r w:rsidRPr="00A0748C">
        <w:rPr>
          <w:rFonts w:eastAsia="Calibri"/>
          <w:lang w:val="ru-RU"/>
        </w:rPr>
        <w:t>тения.</w:t>
      </w:r>
    </w:p>
    <w:p w:rsidR="00A0748C" w:rsidRPr="00A0748C" w:rsidRDefault="00A0748C" w:rsidP="00A0748C">
      <w:pPr>
        <w:ind w:firstLine="709"/>
        <w:jc w:val="both"/>
        <w:rPr>
          <w:rFonts w:eastAsia="Calibri"/>
          <w:lang w:val="ru-RU"/>
        </w:rPr>
      </w:pPr>
      <w:r w:rsidRPr="00A0748C">
        <w:rPr>
          <w:rFonts w:eastAsia="Calibri"/>
          <w:lang w:val="ru-RU"/>
        </w:rPr>
        <w:t>1) VLFR (very low fluence response) – ответ на очень низкий уровень ирр</w:t>
      </w:r>
      <w:r w:rsidRPr="00A0748C">
        <w:rPr>
          <w:rFonts w:eastAsia="Calibri"/>
          <w:lang w:val="ru-RU"/>
        </w:rPr>
        <w:t>а</w:t>
      </w:r>
      <w:r w:rsidRPr="00A0748C">
        <w:rPr>
          <w:rFonts w:eastAsia="Calibri"/>
          <w:lang w:val="ru-RU"/>
        </w:rPr>
        <w:t>диации;</w:t>
      </w:r>
    </w:p>
    <w:p w:rsidR="00A0748C" w:rsidRPr="00A0748C" w:rsidRDefault="00A0748C" w:rsidP="00A0748C">
      <w:pPr>
        <w:ind w:firstLine="709"/>
        <w:jc w:val="both"/>
        <w:rPr>
          <w:rFonts w:eastAsia="Calibri"/>
          <w:lang w:val="ru-RU"/>
        </w:rPr>
      </w:pPr>
      <w:r w:rsidRPr="00A0748C">
        <w:rPr>
          <w:rFonts w:eastAsia="Calibri"/>
          <w:lang w:val="ru-RU"/>
        </w:rPr>
        <w:t>2) LFR (low fluence response) – ответ на низкий уровень иррадиации;</w:t>
      </w:r>
    </w:p>
    <w:p w:rsidR="00A0748C" w:rsidRPr="00A0748C" w:rsidRDefault="00A0748C" w:rsidP="00A0748C">
      <w:pPr>
        <w:ind w:firstLine="709"/>
        <w:jc w:val="both"/>
        <w:rPr>
          <w:rFonts w:eastAsia="Calibri"/>
          <w:lang w:val="ru-RU"/>
        </w:rPr>
      </w:pPr>
      <w:r w:rsidRPr="00A0748C">
        <w:rPr>
          <w:rFonts w:eastAsia="Calibri"/>
          <w:lang w:val="ru-RU"/>
        </w:rPr>
        <w:t xml:space="preserve">3) </w:t>
      </w:r>
      <w:r w:rsidRPr="00A0748C">
        <w:rPr>
          <w:rFonts w:eastAsia="Calibri"/>
        </w:rPr>
        <w:t>HIR</w:t>
      </w:r>
      <w:r w:rsidRPr="00A0748C">
        <w:rPr>
          <w:rFonts w:eastAsia="Calibri"/>
          <w:lang w:val="ru-RU"/>
        </w:rPr>
        <w:t xml:space="preserve"> (</w:t>
      </w:r>
      <w:r w:rsidRPr="00A0748C">
        <w:rPr>
          <w:rFonts w:eastAsia="Calibri"/>
        </w:rPr>
        <w:t>highirradianceresponse</w:t>
      </w:r>
      <w:r w:rsidRPr="00A0748C">
        <w:rPr>
          <w:rFonts w:eastAsia="Calibri"/>
          <w:lang w:val="ru-RU"/>
        </w:rPr>
        <w:t>) – ответ на высокий уровень иррадиации.</w:t>
      </w:r>
    </w:p>
    <w:p w:rsidR="00A0748C" w:rsidRPr="00A0748C" w:rsidRDefault="00A0748C" w:rsidP="00A0748C">
      <w:pPr>
        <w:ind w:firstLine="709"/>
        <w:jc w:val="both"/>
        <w:rPr>
          <w:rFonts w:eastAsia="Calibri"/>
          <w:lang w:val="ru-RU"/>
        </w:rPr>
      </w:pPr>
      <w:r w:rsidRPr="00A0748C">
        <w:rPr>
          <w:rFonts w:eastAsia="Calibri"/>
          <w:lang w:val="ru-RU"/>
        </w:rPr>
        <w:t>Фотолабильный фитохром A (PHYA) отвечает на очень низкий уровень иррадиации (VLFR) и на высокий уровень интенсивности дальнего красного света (FR-HIR). Фотостабильные фитохромы (PHYB, PHYC, PHYD, PHYE) опосредуют специфические ответы при влиянии света низкого уровня ирради</w:t>
      </w:r>
      <w:r w:rsidRPr="00A0748C">
        <w:rPr>
          <w:rFonts w:eastAsia="Calibri"/>
          <w:lang w:val="ru-RU"/>
        </w:rPr>
        <w:t>а</w:t>
      </w:r>
      <w:r w:rsidRPr="00A0748C">
        <w:rPr>
          <w:rFonts w:eastAsia="Calibri"/>
          <w:lang w:val="ru-RU"/>
        </w:rPr>
        <w:t>ции (LFR) и высокого уровня интенсивности красного (R-HIR).</w:t>
      </w:r>
    </w:p>
    <w:p w:rsidR="00A0748C" w:rsidRPr="00A0748C" w:rsidRDefault="00A0748C" w:rsidP="00A0748C">
      <w:pPr>
        <w:ind w:firstLine="709"/>
        <w:jc w:val="both"/>
        <w:rPr>
          <w:rFonts w:eastAsia="Calibri"/>
          <w:lang w:val="ru-RU"/>
        </w:rPr>
      </w:pPr>
      <w:r w:rsidRPr="00A0748C">
        <w:rPr>
          <w:rFonts w:eastAsia="Calibri"/>
          <w:lang w:val="ru-RU"/>
        </w:rPr>
        <w:t>Фитохром-зависимые реакции растений весьма разнообразные и сло</w:t>
      </w:r>
      <w:r w:rsidRPr="00A0748C">
        <w:rPr>
          <w:rFonts w:eastAsia="Calibri"/>
          <w:lang w:val="ru-RU"/>
        </w:rPr>
        <w:t>ж</w:t>
      </w:r>
      <w:r w:rsidRPr="00A0748C">
        <w:rPr>
          <w:rFonts w:eastAsia="Calibri"/>
          <w:lang w:val="ru-RU"/>
        </w:rPr>
        <w:t>ные, но при этом можно выделить три основные группы реакций, которые ра</w:t>
      </w:r>
      <w:r w:rsidRPr="00A0748C">
        <w:rPr>
          <w:rFonts w:eastAsia="Calibri"/>
          <w:lang w:val="ru-RU"/>
        </w:rPr>
        <w:t>з</w:t>
      </w:r>
      <w:r w:rsidRPr="00A0748C">
        <w:rPr>
          <w:rFonts w:eastAsia="Calibri"/>
          <w:lang w:val="ru-RU"/>
        </w:rPr>
        <w:t>виваются под воздействием света определенного спектра и интенсивности:</w:t>
      </w:r>
    </w:p>
    <w:p w:rsidR="00A0748C" w:rsidRPr="00A0748C" w:rsidRDefault="00A0748C" w:rsidP="00A0748C">
      <w:pPr>
        <w:ind w:firstLine="709"/>
        <w:jc w:val="both"/>
        <w:rPr>
          <w:rFonts w:eastAsia="Calibri"/>
          <w:lang w:val="ru-RU"/>
        </w:rPr>
      </w:pPr>
      <w:r w:rsidRPr="00A0748C">
        <w:rPr>
          <w:rFonts w:eastAsia="Calibri"/>
          <w:lang w:val="ru-RU"/>
        </w:rPr>
        <w:t>1) поиск света – обеспечивается фотолабильным фитохромом (VLFR и FR-HIR);</w:t>
      </w:r>
    </w:p>
    <w:p w:rsidR="00A0748C" w:rsidRPr="00A0748C" w:rsidRDefault="00A0748C" w:rsidP="00A0748C">
      <w:pPr>
        <w:ind w:firstLine="709"/>
        <w:jc w:val="both"/>
        <w:rPr>
          <w:rFonts w:eastAsia="Calibri"/>
          <w:lang w:val="ru-RU"/>
        </w:rPr>
      </w:pPr>
      <w:r w:rsidRPr="00A0748C">
        <w:rPr>
          <w:rFonts w:eastAsia="Calibri"/>
          <w:lang w:val="ru-RU"/>
        </w:rPr>
        <w:t>2) оптимальное использование света – фотостабильные фитохромы (LFR);</w:t>
      </w:r>
    </w:p>
    <w:p w:rsidR="00A0748C" w:rsidRPr="00A0748C" w:rsidRDefault="00A0748C" w:rsidP="00A0748C">
      <w:pPr>
        <w:ind w:firstLine="709"/>
        <w:jc w:val="both"/>
        <w:rPr>
          <w:rFonts w:eastAsia="Calibri"/>
          <w:lang w:val="ru-RU"/>
        </w:rPr>
      </w:pPr>
      <w:r w:rsidRPr="00A0748C">
        <w:rPr>
          <w:rFonts w:eastAsia="Calibri"/>
          <w:lang w:val="ru-RU"/>
        </w:rPr>
        <w:t>3) избегание света – фотостабильные фитохромы (R-HIR).</w:t>
      </w:r>
    </w:p>
    <w:p w:rsidR="00A0748C" w:rsidRPr="00A0748C" w:rsidRDefault="00A0748C" w:rsidP="00A0748C">
      <w:pPr>
        <w:ind w:firstLine="709"/>
        <w:jc w:val="both"/>
        <w:rPr>
          <w:rFonts w:eastAsia="Calibri"/>
          <w:lang w:val="ru-RU"/>
        </w:rPr>
      </w:pPr>
      <w:r w:rsidRPr="00A0748C">
        <w:rPr>
          <w:rFonts w:eastAsia="Calibri"/>
          <w:lang w:val="ru-RU"/>
        </w:rPr>
        <w:t>Фитохромы участвуют в фотопериодических реакциях, посредством к</w:t>
      </w:r>
      <w:r w:rsidRPr="00A0748C">
        <w:rPr>
          <w:rFonts w:eastAsia="Calibri"/>
          <w:lang w:val="ru-RU"/>
        </w:rPr>
        <w:t>о</w:t>
      </w:r>
      <w:r w:rsidRPr="00A0748C">
        <w:rPr>
          <w:rFonts w:eastAsia="Calibri"/>
          <w:lang w:val="ru-RU"/>
        </w:rPr>
        <w:t>торых регулируется множество морфогенетических механизмов растений (пр</w:t>
      </w:r>
      <w:r w:rsidRPr="00A0748C">
        <w:rPr>
          <w:rFonts w:eastAsia="Calibri"/>
          <w:lang w:val="ru-RU"/>
        </w:rPr>
        <w:t>о</w:t>
      </w:r>
      <w:r w:rsidRPr="00A0748C">
        <w:rPr>
          <w:rFonts w:eastAsia="Calibri"/>
          <w:lang w:val="ru-RU"/>
        </w:rPr>
        <w:t>растание семян, переход к цветению, созревание плодов, подготовка к сезо</w:t>
      </w:r>
      <w:r w:rsidRPr="00A0748C">
        <w:rPr>
          <w:rFonts w:eastAsia="Calibri"/>
          <w:lang w:val="ru-RU"/>
        </w:rPr>
        <w:t>н</w:t>
      </w:r>
      <w:r w:rsidRPr="00A0748C">
        <w:rPr>
          <w:rFonts w:eastAsia="Calibri"/>
          <w:lang w:val="ru-RU"/>
        </w:rPr>
        <w:t>ным изменениям и др.).</w:t>
      </w:r>
    </w:p>
    <w:p w:rsidR="00A0748C" w:rsidRPr="00A0748C" w:rsidRDefault="00A0748C" w:rsidP="00A0748C">
      <w:pPr>
        <w:ind w:firstLine="709"/>
        <w:jc w:val="both"/>
        <w:rPr>
          <w:rFonts w:eastAsia="Calibri"/>
          <w:lang w:val="ru-RU"/>
        </w:rPr>
      </w:pPr>
      <w:r w:rsidRPr="00A0748C">
        <w:rPr>
          <w:rFonts w:eastAsia="Calibri"/>
          <w:lang w:val="ru-RU"/>
        </w:rPr>
        <w:t>Важной функцией фитохромов являются регуляция деэтиоляции, причем у многих растений в этом процессе участвуют все виды фитохромов. Многие реакции регулируются фитохромами совместно с криптохромами.</w:t>
      </w:r>
    </w:p>
    <w:p w:rsidR="00A0748C" w:rsidRPr="00A0748C" w:rsidRDefault="00A0748C" w:rsidP="00A0748C">
      <w:pPr>
        <w:ind w:firstLine="709"/>
        <w:jc w:val="both"/>
        <w:rPr>
          <w:rFonts w:eastAsia="Calibri"/>
          <w:lang w:val="ru-RU"/>
        </w:rPr>
      </w:pPr>
      <w:r w:rsidRPr="00A0748C">
        <w:rPr>
          <w:rFonts w:eastAsia="Calibri"/>
          <w:b/>
          <w:lang w:val="ru-RU"/>
        </w:rPr>
        <w:t>Структура фитохромов.</w:t>
      </w:r>
      <w:r w:rsidRPr="00A0748C">
        <w:rPr>
          <w:rFonts w:eastAsia="Calibri"/>
          <w:lang w:val="ru-RU"/>
        </w:rPr>
        <w:t xml:space="preserve"> В молекулах фитохромов различают два осно</w:t>
      </w:r>
      <w:r w:rsidRPr="00A0748C">
        <w:rPr>
          <w:rFonts w:eastAsia="Calibri"/>
          <w:lang w:val="ru-RU"/>
        </w:rPr>
        <w:t>в</w:t>
      </w:r>
      <w:r w:rsidRPr="00A0748C">
        <w:rPr>
          <w:rFonts w:eastAsia="Calibri"/>
          <w:lang w:val="ru-RU"/>
        </w:rPr>
        <w:t xml:space="preserve">ных структурно-функциональных района: фотосенсорный N-концевой домен и димеризационный C-концевой домен. Фотосенсорный домен подразделяют на P1, P2/PAS, P3/GAF и P4/PHY, а димеризационный – на </w:t>
      </w:r>
      <w:r w:rsidRPr="00A0748C">
        <w:rPr>
          <w:rFonts w:eastAsia="Calibri"/>
        </w:rPr>
        <w:t>PAS</w:t>
      </w:r>
      <w:r w:rsidRPr="00A0748C">
        <w:rPr>
          <w:rFonts w:eastAsia="Calibri"/>
          <w:lang w:val="ru-RU"/>
        </w:rPr>
        <w:t>-</w:t>
      </w:r>
      <w:r w:rsidRPr="00A0748C">
        <w:rPr>
          <w:rFonts w:eastAsia="Calibri"/>
        </w:rPr>
        <w:t>A</w:t>
      </w:r>
      <w:r w:rsidRPr="00A0748C">
        <w:rPr>
          <w:rFonts w:eastAsia="Calibri"/>
          <w:lang w:val="ru-RU"/>
        </w:rPr>
        <w:t xml:space="preserve">, </w:t>
      </w:r>
      <w:r w:rsidRPr="00A0748C">
        <w:rPr>
          <w:rFonts w:eastAsia="Calibri"/>
        </w:rPr>
        <w:t>PAS</w:t>
      </w:r>
      <w:r w:rsidRPr="00A0748C">
        <w:rPr>
          <w:rFonts w:eastAsia="Calibri"/>
          <w:lang w:val="ru-RU"/>
        </w:rPr>
        <w:t>-</w:t>
      </w:r>
      <w:r w:rsidRPr="00A0748C">
        <w:rPr>
          <w:rFonts w:eastAsia="Calibri"/>
        </w:rPr>
        <w:t>B</w:t>
      </w:r>
      <w:r w:rsidRPr="00A0748C">
        <w:rPr>
          <w:rFonts w:eastAsia="Calibri"/>
          <w:lang w:val="ru-RU"/>
        </w:rPr>
        <w:t xml:space="preserve"> и </w:t>
      </w:r>
      <w:r w:rsidRPr="00A0748C">
        <w:rPr>
          <w:rFonts w:eastAsia="Calibri"/>
        </w:rPr>
        <w:t>HKRD</w:t>
      </w:r>
      <w:r w:rsidRPr="00A0748C">
        <w:rPr>
          <w:rFonts w:eastAsia="Calibri"/>
          <w:lang w:val="ru-RU"/>
        </w:rPr>
        <w:t xml:space="preserve"> (</w:t>
      </w:r>
      <w:r w:rsidRPr="00A0748C">
        <w:rPr>
          <w:rFonts w:eastAsia="Calibri"/>
        </w:rPr>
        <w:t>histidinekinase</w:t>
      </w:r>
      <w:r w:rsidRPr="00A0748C">
        <w:rPr>
          <w:rFonts w:eastAsia="Calibri"/>
          <w:lang w:val="ru-RU"/>
        </w:rPr>
        <w:t>-</w:t>
      </w:r>
      <w:r w:rsidRPr="00A0748C">
        <w:rPr>
          <w:rFonts w:eastAsia="Calibri"/>
        </w:rPr>
        <w:t>related</w:t>
      </w:r>
      <w:r w:rsidRPr="00A0748C">
        <w:rPr>
          <w:rFonts w:eastAsia="Calibri"/>
          <w:lang w:val="ru-RU"/>
        </w:rPr>
        <w:t xml:space="preserve"> domain). Среди этих субдоменов P1, PAS-A и PAS-B я</w:t>
      </w:r>
      <w:r w:rsidRPr="00A0748C">
        <w:rPr>
          <w:rFonts w:eastAsia="Calibri"/>
          <w:lang w:val="ru-RU"/>
        </w:rPr>
        <w:t>в</w:t>
      </w:r>
      <w:r w:rsidRPr="00A0748C">
        <w:rPr>
          <w:rFonts w:eastAsia="Calibri"/>
          <w:lang w:val="ru-RU"/>
        </w:rPr>
        <w:t>ляются уникальными растительными структурами, тогда как остальные входят в состав фитохром-подобных белков нерастительных организмов.</w:t>
      </w:r>
    </w:p>
    <w:p w:rsidR="00A0748C" w:rsidRPr="00A0748C" w:rsidRDefault="00A0748C" w:rsidP="00A0748C">
      <w:pPr>
        <w:ind w:firstLine="709"/>
        <w:jc w:val="both"/>
        <w:rPr>
          <w:rFonts w:eastAsia="Calibri"/>
          <w:lang w:val="ru-RU"/>
        </w:rPr>
      </w:pPr>
      <w:r w:rsidRPr="00A0748C">
        <w:rPr>
          <w:rFonts w:eastAsia="Calibri"/>
          <w:b/>
          <w:lang w:val="ru-RU"/>
        </w:rPr>
        <w:t xml:space="preserve">Активация фитохромов и передача светового сигнала. </w:t>
      </w:r>
      <w:r w:rsidRPr="00A0748C">
        <w:rPr>
          <w:rFonts w:eastAsia="Calibri"/>
          <w:lang w:val="ru-RU"/>
        </w:rPr>
        <w:t>В молекуле н</w:t>
      </w:r>
      <w:r w:rsidRPr="00A0748C">
        <w:rPr>
          <w:rFonts w:eastAsia="Calibri"/>
          <w:lang w:val="ru-RU"/>
        </w:rPr>
        <w:t>е</w:t>
      </w:r>
      <w:r w:rsidRPr="00A0748C">
        <w:rPr>
          <w:rFonts w:eastAsia="Calibri"/>
          <w:lang w:val="ru-RU"/>
        </w:rPr>
        <w:t>активного фитохрома N- и C-концевые части молекулы тесно контактируют друг с другом. Взаимодействие осуществляется за счет N-концевого домена. При активации в результате фотоконверсии Pr → Pfr в молекуле фитохрома происходят значительные структурные изменения. В активной форме Pfr ув</w:t>
      </w:r>
      <w:r w:rsidRPr="00A0748C">
        <w:rPr>
          <w:rFonts w:eastAsia="Calibri"/>
          <w:lang w:val="ru-RU"/>
        </w:rPr>
        <w:t>е</w:t>
      </w:r>
      <w:r w:rsidRPr="00A0748C">
        <w:rPr>
          <w:rFonts w:eastAsia="Calibri"/>
          <w:lang w:val="ru-RU"/>
        </w:rPr>
        <w:t>личивается доля α-спиральных структур (на 5% больше по сравнению с Pr). Это сопровождается диссоциацией N- и C-концевых частей, в результате чего мол</w:t>
      </w:r>
      <w:r w:rsidRPr="00A0748C">
        <w:rPr>
          <w:rFonts w:eastAsia="Calibri"/>
          <w:lang w:val="ru-RU"/>
        </w:rPr>
        <w:t>е</w:t>
      </w:r>
      <w:r w:rsidRPr="00A0748C">
        <w:rPr>
          <w:rFonts w:eastAsia="Calibri"/>
          <w:lang w:val="ru-RU"/>
        </w:rPr>
        <w:t>кула приобретает открытую структуру. За счет этого значительно увеличивае</w:t>
      </w:r>
      <w:r w:rsidRPr="00A0748C">
        <w:rPr>
          <w:rFonts w:eastAsia="Calibri"/>
          <w:lang w:val="ru-RU"/>
        </w:rPr>
        <w:t>т</w:t>
      </w:r>
      <w:r w:rsidRPr="00A0748C">
        <w:rPr>
          <w:rFonts w:eastAsia="Calibri"/>
          <w:lang w:val="ru-RU"/>
        </w:rPr>
        <w:t>ся площадь, предназначенная для межмолекулярных взаимодействий. Раскр</w:t>
      </w:r>
      <w:r w:rsidRPr="00A0748C">
        <w:rPr>
          <w:rFonts w:eastAsia="Calibri"/>
          <w:lang w:val="ru-RU"/>
        </w:rPr>
        <w:t>ы</w:t>
      </w:r>
      <w:r w:rsidRPr="00A0748C">
        <w:rPr>
          <w:rFonts w:eastAsia="Calibri"/>
          <w:lang w:val="ru-RU"/>
        </w:rPr>
        <w:t>тие молекулы фитохрома индуцирует последующие сигнальные события, кот</w:t>
      </w:r>
      <w:r w:rsidRPr="00A0748C">
        <w:rPr>
          <w:rFonts w:eastAsia="Calibri"/>
          <w:lang w:val="ru-RU"/>
        </w:rPr>
        <w:t>о</w:t>
      </w:r>
      <w:r w:rsidRPr="00A0748C">
        <w:rPr>
          <w:rFonts w:eastAsia="Calibri"/>
          <w:lang w:val="ru-RU"/>
        </w:rPr>
        <w:t xml:space="preserve">рые направлены на регуляцию процессов и в цитоплазме (например, движение </w:t>
      </w:r>
      <w:r w:rsidRPr="00A0748C">
        <w:rPr>
          <w:rFonts w:eastAsia="Calibri"/>
          <w:lang w:val="ru-RU"/>
        </w:rPr>
        <w:lastRenderedPageBreak/>
        <w:t>хлоропластов), и в ядре (модуляция генной экспрессии). Транслокация фит</w:t>
      </w:r>
      <w:r w:rsidRPr="00A0748C">
        <w:rPr>
          <w:rFonts w:eastAsia="Calibri"/>
          <w:lang w:val="ru-RU"/>
        </w:rPr>
        <w:t>о</w:t>
      </w:r>
      <w:r w:rsidRPr="00A0748C">
        <w:rPr>
          <w:rFonts w:eastAsia="Calibri"/>
          <w:lang w:val="ru-RU"/>
        </w:rPr>
        <w:t>хрома в ядро представляет собой один из важных этапов световой регуляции.</w:t>
      </w:r>
    </w:p>
    <w:p w:rsidR="00A0748C" w:rsidRPr="00A0748C" w:rsidRDefault="00A0748C" w:rsidP="00A0748C">
      <w:pPr>
        <w:ind w:firstLine="709"/>
        <w:jc w:val="both"/>
        <w:rPr>
          <w:rFonts w:eastAsia="Calibri"/>
          <w:lang w:val="ru-RU"/>
        </w:rPr>
      </w:pPr>
      <w:r w:rsidRPr="00A0748C">
        <w:rPr>
          <w:rFonts w:eastAsia="Calibri"/>
          <w:b/>
          <w:lang w:val="ru-RU"/>
        </w:rPr>
        <w:t>Перенос фитохромов в ядро.</w:t>
      </w:r>
      <w:r w:rsidRPr="00A0748C">
        <w:rPr>
          <w:rFonts w:eastAsia="Calibri"/>
          <w:lang w:val="ru-RU"/>
        </w:rPr>
        <w:t xml:space="preserve"> Молекулярная масса димера фитохрома (240 кД) намного превышает массу белков (не более 40 кД), способных спо</w:t>
      </w:r>
      <w:r w:rsidRPr="00A0748C">
        <w:rPr>
          <w:rFonts w:eastAsia="Calibri"/>
          <w:lang w:val="ru-RU"/>
        </w:rPr>
        <w:t>н</w:t>
      </w:r>
      <w:r w:rsidRPr="00A0748C">
        <w:rPr>
          <w:rFonts w:eastAsia="Calibri"/>
          <w:lang w:val="ru-RU"/>
        </w:rPr>
        <w:t>танно диффундировать через ядерные поры. Поэтому транслокация фитохр</w:t>
      </w:r>
      <w:r w:rsidRPr="00A0748C">
        <w:rPr>
          <w:rFonts w:eastAsia="Calibri"/>
          <w:lang w:val="ru-RU"/>
        </w:rPr>
        <w:t>о</w:t>
      </w:r>
      <w:r w:rsidRPr="00A0748C">
        <w:rPr>
          <w:rFonts w:eastAsia="Calibri"/>
          <w:lang w:val="ru-RU"/>
        </w:rPr>
        <w:t>мов в ядро является энергозависимым процессом и осуществляется при вза</w:t>
      </w:r>
      <w:r w:rsidRPr="00A0748C">
        <w:rPr>
          <w:rFonts w:eastAsia="Calibri"/>
          <w:lang w:val="ru-RU"/>
        </w:rPr>
        <w:t>и</w:t>
      </w:r>
      <w:r w:rsidRPr="00A0748C">
        <w:rPr>
          <w:rFonts w:eastAsia="Calibri"/>
          <w:lang w:val="ru-RU"/>
        </w:rPr>
        <w:t>модействии с другими белками.</w:t>
      </w:r>
    </w:p>
    <w:p w:rsidR="00A0748C" w:rsidRPr="00A0748C" w:rsidRDefault="00A0748C" w:rsidP="00A0748C">
      <w:pPr>
        <w:ind w:firstLine="709"/>
        <w:jc w:val="both"/>
        <w:rPr>
          <w:rFonts w:eastAsia="Calibri"/>
          <w:lang w:val="ru-RU"/>
        </w:rPr>
      </w:pPr>
      <w:r w:rsidRPr="00A0748C">
        <w:rPr>
          <w:rFonts w:eastAsia="Calibri"/>
          <w:lang w:val="ru-RU"/>
        </w:rPr>
        <w:t>К белкам, которые обеспечивают перенос белков через ядерные поры, о</w:t>
      </w:r>
      <w:r w:rsidRPr="00A0748C">
        <w:rPr>
          <w:rFonts w:eastAsia="Calibri"/>
          <w:lang w:val="ru-RU"/>
        </w:rPr>
        <w:t>т</w:t>
      </w:r>
      <w:r w:rsidRPr="00A0748C">
        <w:rPr>
          <w:rFonts w:eastAsia="Calibri"/>
          <w:lang w:val="ru-RU"/>
        </w:rPr>
        <w:t>носятся, например, импортины и группа общих компонентов, участвующих в переносе: малые G-белки класса Ran, RanGTPаза активирующие белки, нукле</w:t>
      </w:r>
      <w:r w:rsidRPr="00A0748C">
        <w:rPr>
          <w:rFonts w:eastAsia="Calibri"/>
          <w:lang w:val="ru-RU"/>
        </w:rPr>
        <w:t>о</w:t>
      </w:r>
      <w:r w:rsidRPr="00A0748C">
        <w:rPr>
          <w:rFonts w:eastAsia="Calibri"/>
          <w:lang w:val="ru-RU"/>
        </w:rPr>
        <w:t>порин 50 и др. Помимо общих компонентов, необходимо участие специфич</w:t>
      </w:r>
      <w:r w:rsidRPr="00A0748C">
        <w:rPr>
          <w:rFonts w:eastAsia="Calibri"/>
          <w:lang w:val="ru-RU"/>
        </w:rPr>
        <w:t>е</w:t>
      </w:r>
      <w:r w:rsidRPr="00A0748C">
        <w:rPr>
          <w:rFonts w:eastAsia="Calibri"/>
          <w:lang w:val="ru-RU"/>
        </w:rPr>
        <w:t>ских факторов, взаимодействующих с определенными видами белков.</w:t>
      </w:r>
    </w:p>
    <w:p w:rsidR="00A0748C" w:rsidRPr="00A0748C" w:rsidRDefault="00A0748C" w:rsidP="00A0748C">
      <w:pPr>
        <w:ind w:firstLine="709"/>
        <w:jc w:val="both"/>
        <w:rPr>
          <w:rFonts w:eastAsia="Calibri"/>
          <w:lang w:val="ru-RU"/>
        </w:rPr>
      </w:pPr>
      <w:r w:rsidRPr="00A0748C">
        <w:rPr>
          <w:rFonts w:eastAsia="Calibri"/>
          <w:lang w:val="ru-RU"/>
        </w:rPr>
        <w:t>Фитохром B (PHYB) содержит функциональный домен ядерной локал</w:t>
      </w:r>
      <w:r w:rsidRPr="00A0748C">
        <w:rPr>
          <w:rFonts w:eastAsia="Calibri"/>
          <w:lang w:val="ru-RU"/>
        </w:rPr>
        <w:t>и</w:t>
      </w:r>
      <w:r w:rsidRPr="00A0748C">
        <w:rPr>
          <w:rFonts w:eastAsia="Calibri"/>
          <w:lang w:val="ru-RU"/>
        </w:rPr>
        <w:t>зации NLS. При активации PHYB светом этот участок открывается и через него рецептор может взаимодействовать с импортинами – факторами, обеспеч</w:t>
      </w:r>
      <w:r w:rsidRPr="00A0748C">
        <w:rPr>
          <w:rFonts w:eastAsia="Calibri"/>
          <w:lang w:val="ru-RU"/>
        </w:rPr>
        <w:t>и</w:t>
      </w:r>
      <w:r w:rsidRPr="00A0748C">
        <w:rPr>
          <w:rFonts w:eastAsia="Calibri"/>
          <w:lang w:val="ru-RU"/>
        </w:rPr>
        <w:t>вающими перенос в ядро.</w:t>
      </w:r>
    </w:p>
    <w:p w:rsidR="00A0748C" w:rsidRPr="00A0748C" w:rsidRDefault="00A0748C" w:rsidP="00A0748C">
      <w:pPr>
        <w:ind w:firstLine="709"/>
        <w:jc w:val="both"/>
        <w:rPr>
          <w:rFonts w:eastAsia="Calibri"/>
          <w:lang w:val="ru-RU"/>
        </w:rPr>
      </w:pPr>
      <w:r w:rsidRPr="00A0748C">
        <w:rPr>
          <w:rFonts w:eastAsia="Calibri"/>
          <w:lang w:val="ru-RU"/>
        </w:rPr>
        <w:t>Молекулы PHYA, в отличии от PHYB, не имеют доменов ядерной лок</w:t>
      </w:r>
      <w:r w:rsidRPr="00A0748C">
        <w:rPr>
          <w:rFonts w:eastAsia="Calibri"/>
          <w:lang w:val="ru-RU"/>
        </w:rPr>
        <w:t>а</w:t>
      </w:r>
      <w:r w:rsidRPr="00A0748C">
        <w:rPr>
          <w:rFonts w:eastAsia="Calibri"/>
          <w:lang w:val="ru-RU"/>
        </w:rPr>
        <w:t>лизации и неспособны непосредственно взаимодействовать с факторами тран</w:t>
      </w:r>
      <w:r w:rsidRPr="00A0748C">
        <w:rPr>
          <w:rFonts w:eastAsia="Calibri"/>
          <w:lang w:val="ru-RU"/>
        </w:rPr>
        <w:t>с</w:t>
      </w:r>
      <w:r w:rsidRPr="00A0748C">
        <w:rPr>
          <w:rFonts w:eastAsia="Calibri"/>
          <w:lang w:val="ru-RU"/>
        </w:rPr>
        <w:t>локации, такими как импортины.</w:t>
      </w:r>
    </w:p>
    <w:p w:rsidR="00A0748C" w:rsidRPr="00A0748C" w:rsidRDefault="00A0748C" w:rsidP="00A0748C">
      <w:pPr>
        <w:ind w:firstLine="709"/>
        <w:jc w:val="both"/>
        <w:rPr>
          <w:rFonts w:eastAsia="Calibri"/>
          <w:lang w:val="ru-RU"/>
        </w:rPr>
      </w:pPr>
      <w:r w:rsidRPr="00A0748C">
        <w:rPr>
          <w:rFonts w:eastAsia="Calibri"/>
          <w:lang w:val="ru-RU"/>
        </w:rPr>
        <w:t xml:space="preserve">Ядерная локализация фитохрома PHYA обеспечивается белками </w:t>
      </w:r>
      <w:r w:rsidRPr="00A0748C">
        <w:rPr>
          <w:rFonts w:eastAsia="Calibri"/>
        </w:rPr>
        <w:t>FHY</w:t>
      </w:r>
      <w:r w:rsidRPr="00A0748C">
        <w:rPr>
          <w:rFonts w:eastAsia="Calibri"/>
          <w:lang w:val="ru-RU"/>
        </w:rPr>
        <w:t>1 (</w:t>
      </w:r>
      <w:r w:rsidRPr="00A0748C">
        <w:rPr>
          <w:rFonts w:eastAsia="Calibri"/>
        </w:rPr>
        <w:t>Far</w:t>
      </w:r>
      <w:r w:rsidRPr="00A0748C">
        <w:rPr>
          <w:rFonts w:eastAsia="Calibri"/>
          <w:lang w:val="ru-RU"/>
        </w:rPr>
        <w:t>-</w:t>
      </w:r>
      <w:r w:rsidRPr="00A0748C">
        <w:rPr>
          <w:rFonts w:eastAsia="Calibri"/>
        </w:rPr>
        <w:t>redelongatedHypocotyl</w:t>
      </w:r>
      <w:r w:rsidRPr="00A0748C">
        <w:rPr>
          <w:rFonts w:eastAsia="Calibri"/>
          <w:lang w:val="ru-RU"/>
        </w:rPr>
        <w:t xml:space="preserve"> 1) и </w:t>
      </w:r>
      <w:r w:rsidRPr="00A0748C">
        <w:rPr>
          <w:rFonts w:eastAsia="Calibri"/>
        </w:rPr>
        <w:t>FHL</w:t>
      </w:r>
      <w:r w:rsidRPr="00A0748C">
        <w:rPr>
          <w:rFonts w:eastAsia="Calibri"/>
          <w:lang w:val="ru-RU"/>
        </w:rPr>
        <w:t xml:space="preserve"> (</w:t>
      </w:r>
      <w:r w:rsidRPr="00A0748C">
        <w:rPr>
          <w:rFonts w:eastAsia="Calibri"/>
        </w:rPr>
        <w:t>FHY</w:t>
      </w:r>
      <w:r w:rsidRPr="00A0748C">
        <w:rPr>
          <w:rFonts w:eastAsia="Calibri"/>
          <w:lang w:val="ru-RU"/>
        </w:rPr>
        <w:t>1-</w:t>
      </w:r>
      <w:r w:rsidRPr="00A0748C">
        <w:rPr>
          <w:rFonts w:eastAsia="Calibri"/>
        </w:rPr>
        <w:t>Like</w:t>
      </w:r>
      <w:r w:rsidRPr="00A0748C">
        <w:rPr>
          <w:rFonts w:eastAsia="Calibri"/>
          <w:lang w:val="ru-RU"/>
        </w:rPr>
        <w:t>).</w:t>
      </w:r>
    </w:p>
    <w:p w:rsidR="00A0748C" w:rsidRPr="00A0748C" w:rsidRDefault="00A0748C" w:rsidP="00A0748C">
      <w:pPr>
        <w:ind w:firstLine="709"/>
        <w:jc w:val="both"/>
        <w:rPr>
          <w:rFonts w:eastAsia="Calibri"/>
          <w:lang w:val="ru-RU"/>
        </w:rPr>
      </w:pPr>
      <w:r w:rsidRPr="00A0748C">
        <w:rPr>
          <w:rFonts w:eastAsia="Calibri"/>
          <w:lang w:val="ru-RU"/>
        </w:rPr>
        <w:t>В ядре фитохромы связываются со своими мишенями и модулируют их активность. Функционирование фитохромов в ядре часто ассоциировано с о</w:t>
      </w:r>
      <w:r w:rsidRPr="00A0748C">
        <w:rPr>
          <w:rFonts w:eastAsia="Calibri"/>
          <w:lang w:val="ru-RU"/>
        </w:rPr>
        <w:t>б</w:t>
      </w:r>
      <w:r w:rsidRPr="00A0748C">
        <w:rPr>
          <w:rFonts w:eastAsia="Calibri"/>
          <w:lang w:val="ru-RU"/>
        </w:rPr>
        <w:t>разованием ядерных частиц, в которые вовлекаются сплайсосомы, транскри</w:t>
      </w:r>
      <w:r w:rsidRPr="00A0748C">
        <w:rPr>
          <w:rFonts w:eastAsia="Calibri"/>
          <w:lang w:val="ru-RU"/>
        </w:rPr>
        <w:t>п</w:t>
      </w:r>
      <w:r w:rsidRPr="00A0748C">
        <w:rPr>
          <w:rFonts w:eastAsia="Calibri"/>
          <w:lang w:val="ru-RU"/>
        </w:rPr>
        <w:t>ционные комплексы и иные функциональные молекулы и мультимерные обр</w:t>
      </w:r>
      <w:r w:rsidRPr="00A0748C">
        <w:rPr>
          <w:rFonts w:eastAsia="Calibri"/>
          <w:lang w:val="ru-RU"/>
        </w:rPr>
        <w:t>а</w:t>
      </w:r>
      <w:r w:rsidRPr="00A0748C">
        <w:rPr>
          <w:rFonts w:eastAsia="Calibri"/>
          <w:lang w:val="ru-RU"/>
        </w:rPr>
        <w:t>зования.</w:t>
      </w:r>
    </w:p>
    <w:p w:rsidR="00A0748C" w:rsidRPr="00A0748C" w:rsidRDefault="00A0748C" w:rsidP="00A0748C">
      <w:pPr>
        <w:ind w:firstLine="709"/>
        <w:jc w:val="both"/>
        <w:rPr>
          <w:rFonts w:eastAsia="Calibri"/>
          <w:lang w:val="ru-RU"/>
        </w:rPr>
      </w:pPr>
      <w:r w:rsidRPr="00A0748C">
        <w:rPr>
          <w:rFonts w:eastAsia="Calibri"/>
          <w:lang w:val="ru-RU"/>
        </w:rPr>
        <w:t>Активные фитохромы подвергаются разнообразным регуляторным э</w:t>
      </w:r>
      <w:r w:rsidRPr="00A0748C">
        <w:rPr>
          <w:rFonts w:eastAsia="Calibri"/>
          <w:lang w:val="ru-RU"/>
        </w:rPr>
        <w:t>ф</w:t>
      </w:r>
      <w:r w:rsidRPr="00A0748C">
        <w:rPr>
          <w:rFonts w:eastAsia="Calibri"/>
          <w:lang w:val="ru-RU"/>
        </w:rPr>
        <w:t>фектам, которые направлены на изменение двух основных свойств фотореце</w:t>
      </w:r>
      <w:r w:rsidRPr="00A0748C">
        <w:rPr>
          <w:rFonts w:eastAsia="Calibri"/>
          <w:lang w:val="ru-RU"/>
        </w:rPr>
        <w:t>п</w:t>
      </w:r>
      <w:r w:rsidRPr="00A0748C">
        <w:rPr>
          <w:rFonts w:eastAsia="Calibri"/>
          <w:lang w:val="ru-RU"/>
        </w:rPr>
        <w:t>торов:</w:t>
      </w:r>
    </w:p>
    <w:p w:rsidR="00A0748C" w:rsidRPr="00A0748C" w:rsidRDefault="00A0748C" w:rsidP="00A0748C">
      <w:pPr>
        <w:ind w:firstLine="709"/>
        <w:jc w:val="both"/>
        <w:rPr>
          <w:rFonts w:eastAsia="Calibri"/>
          <w:lang w:val="ru-RU"/>
        </w:rPr>
      </w:pPr>
      <w:r w:rsidRPr="00A0748C">
        <w:rPr>
          <w:rFonts w:eastAsia="Calibri"/>
          <w:lang w:val="ru-RU"/>
        </w:rPr>
        <w:t>1) стабильность активного состояния (скорость спонтанного перехода в неактивную форму при отсутствии света);</w:t>
      </w:r>
    </w:p>
    <w:p w:rsidR="00A0748C" w:rsidRPr="00A0748C" w:rsidRDefault="00A0748C" w:rsidP="00A0748C">
      <w:pPr>
        <w:ind w:firstLine="709"/>
        <w:jc w:val="both"/>
        <w:rPr>
          <w:rFonts w:eastAsia="Calibri"/>
          <w:lang w:val="ru-RU"/>
        </w:rPr>
      </w:pPr>
      <w:r w:rsidRPr="00A0748C">
        <w:rPr>
          <w:rFonts w:eastAsia="Calibri"/>
          <w:lang w:val="ru-RU"/>
        </w:rPr>
        <w:t>2) продолжительность существования белка (интенсивность вовлечения молекул фитохромов в убиквитин-опосредованный протеолиз).</w:t>
      </w:r>
    </w:p>
    <w:p w:rsidR="00A0748C" w:rsidRPr="00A0748C" w:rsidRDefault="00A0748C" w:rsidP="00A0748C">
      <w:pPr>
        <w:ind w:firstLine="709"/>
        <w:jc w:val="both"/>
        <w:rPr>
          <w:rFonts w:eastAsia="Calibri"/>
          <w:b/>
          <w:lang w:val="ru-RU"/>
        </w:rPr>
      </w:pPr>
      <w:r w:rsidRPr="00A0748C">
        <w:rPr>
          <w:rFonts w:eastAsia="Calibri"/>
          <w:b/>
          <w:lang w:val="ru-RU"/>
        </w:rPr>
        <w:t>Краткое описание механизма световой активации фитохрома.</w:t>
      </w:r>
    </w:p>
    <w:p w:rsidR="00A0748C" w:rsidRPr="00A0748C" w:rsidRDefault="00A0748C" w:rsidP="00A0748C">
      <w:pPr>
        <w:ind w:firstLine="709"/>
        <w:jc w:val="both"/>
        <w:rPr>
          <w:rFonts w:eastAsia="Calibri"/>
          <w:lang w:val="ru-RU"/>
        </w:rPr>
      </w:pPr>
      <w:r w:rsidRPr="00A0748C">
        <w:rPr>
          <w:rFonts w:eastAsia="Calibri"/>
          <w:lang w:val="ru-RU"/>
        </w:rPr>
        <w:t>1. Абсорбция света.</w:t>
      </w:r>
    </w:p>
    <w:p w:rsidR="00A0748C" w:rsidRPr="00A0748C" w:rsidRDefault="00A0748C" w:rsidP="00A0748C">
      <w:pPr>
        <w:ind w:firstLine="709"/>
        <w:jc w:val="both"/>
        <w:rPr>
          <w:rFonts w:eastAsia="Calibri"/>
          <w:lang w:val="ru-RU"/>
        </w:rPr>
      </w:pPr>
      <w:r w:rsidRPr="00A0748C">
        <w:rPr>
          <w:rFonts w:eastAsia="Calibri"/>
          <w:lang w:val="ru-RU"/>
        </w:rPr>
        <w:t>2. Фотоизомеризация хромофора.</w:t>
      </w:r>
    </w:p>
    <w:p w:rsidR="00A0748C" w:rsidRPr="00A0748C" w:rsidRDefault="00A0748C" w:rsidP="00A0748C">
      <w:pPr>
        <w:ind w:firstLine="709"/>
        <w:jc w:val="both"/>
        <w:rPr>
          <w:rFonts w:eastAsia="Calibri"/>
          <w:lang w:val="ru-RU"/>
        </w:rPr>
      </w:pPr>
      <w:r w:rsidRPr="00A0748C">
        <w:rPr>
          <w:rFonts w:eastAsia="Calibri"/>
          <w:lang w:val="ru-RU"/>
        </w:rPr>
        <w:t>3. Изменение конформации молекулы фитохрома.</w:t>
      </w:r>
    </w:p>
    <w:p w:rsidR="00A0748C" w:rsidRPr="00A0748C" w:rsidRDefault="00A0748C" w:rsidP="00A0748C">
      <w:pPr>
        <w:ind w:firstLine="709"/>
        <w:jc w:val="both"/>
        <w:rPr>
          <w:rFonts w:eastAsia="Calibri"/>
          <w:lang w:val="ru-RU"/>
        </w:rPr>
      </w:pPr>
      <w:r w:rsidRPr="00A0748C">
        <w:rPr>
          <w:rFonts w:eastAsia="Calibri"/>
          <w:lang w:val="ru-RU"/>
        </w:rPr>
        <w:t>4а. Связывание с цитоплазматическими мишенями и модуляция их акти</w:t>
      </w:r>
      <w:r w:rsidRPr="00A0748C">
        <w:rPr>
          <w:rFonts w:eastAsia="Calibri"/>
          <w:lang w:val="ru-RU"/>
        </w:rPr>
        <w:t>в</w:t>
      </w:r>
      <w:r w:rsidRPr="00A0748C">
        <w:rPr>
          <w:rFonts w:eastAsia="Calibri"/>
          <w:lang w:val="ru-RU"/>
        </w:rPr>
        <w:t>ности.</w:t>
      </w:r>
    </w:p>
    <w:p w:rsidR="00A0748C" w:rsidRPr="00A0748C" w:rsidRDefault="00A0748C" w:rsidP="00A0748C">
      <w:pPr>
        <w:ind w:firstLine="709"/>
        <w:jc w:val="both"/>
        <w:rPr>
          <w:rFonts w:eastAsia="Calibri"/>
          <w:lang w:val="ru-RU"/>
        </w:rPr>
      </w:pPr>
      <w:r w:rsidRPr="00A0748C">
        <w:rPr>
          <w:rFonts w:eastAsia="Calibri"/>
          <w:lang w:val="ru-RU"/>
        </w:rPr>
        <w:t>4б. Связывание с белками, обеспечивающими перенос в ядро.</w:t>
      </w:r>
    </w:p>
    <w:p w:rsidR="00A0748C" w:rsidRPr="00A0748C" w:rsidRDefault="00A0748C" w:rsidP="00A0748C">
      <w:pPr>
        <w:ind w:firstLine="709"/>
        <w:jc w:val="both"/>
        <w:rPr>
          <w:rFonts w:eastAsia="Calibri"/>
          <w:lang w:val="ru-RU"/>
        </w:rPr>
      </w:pPr>
      <w:r w:rsidRPr="00A0748C">
        <w:rPr>
          <w:rFonts w:eastAsia="Calibri"/>
          <w:lang w:val="ru-RU"/>
        </w:rPr>
        <w:t>5. Транслокация фитохрома в ядро.</w:t>
      </w:r>
    </w:p>
    <w:p w:rsidR="00A0748C" w:rsidRPr="00A0748C" w:rsidRDefault="00A0748C" w:rsidP="00A0748C">
      <w:pPr>
        <w:ind w:firstLine="709"/>
        <w:jc w:val="both"/>
        <w:rPr>
          <w:rFonts w:eastAsia="Calibri"/>
          <w:lang w:val="ru-RU"/>
        </w:rPr>
      </w:pPr>
      <w:r w:rsidRPr="00A0748C">
        <w:rPr>
          <w:rFonts w:eastAsia="Calibri"/>
          <w:lang w:val="ru-RU"/>
        </w:rPr>
        <w:t>6. Связывание с ядерными мишенями и модуляция их активности.</w:t>
      </w:r>
    </w:p>
    <w:p w:rsidR="00A0748C" w:rsidRPr="00A0748C" w:rsidRDefault="00A0748C" w:rsidP="00A0748C">
      <w:pPr>
        <w:shd w:val="clear" w:color="auto" w:fill="FFFFFF"/>
        <w:ind w:firstLine="709"/>
        <w:jc w:val="both"/>
        <w:rPr>
          <w:rFonts w:eastAsia="Times New Roman"/>
          <w:lang w:val="ru-RU" w:eastAsia="ru-RU"/>
        </w:rPr>
      </w:pPr>
      <w:r w:rsidRPr="00A0748C">
        <w:rPr>
          <w:rFonts w:eastAsia="Times New Roman"/>
          <w:b/>
          <w:i/>
          <w:lang w:val="ru-RU" w:eastAsia="ru-RU"/>
        </w:rPr>
        <w:t>Фитохром в растении</w:t>
      </w:r>
      <w:r w:rsidRPr="00A0748C">
        <w:rPr>
          <w:rFonts w:eastAsia="Times New Roman"/>
          <w:b/>
          <w:lang w:val="ru-RU" w:eastAsia="ru-RU"/>
        </w:rPr>
        <w:t>.</w:t>
      </w:r>
      <w:r w:rsidRPr="00A0748C">
        <w:rPr>
          <w:rFonts w:eastAsia="Times New Roman"/>
          <w:lang w:val="ru-RU" w:eastAsia="ru-RU"/>
        </w:rPr>
        <w:t xml:space="preserve"> Фитохром обнаружен в клетках всех органов, х</w:t>
      </w:r>
      <w:r w:rsidRPr="00A0748C">
        <w:rPr>
          <w:rFonts w:eastAsia="Times New Roman"/>
          <w:lang w:val="ru-RU" w:eastAsia="ru-RU"/>
        </w:rPr>
        <w:t>о</w:t>
      </w:r>
      <w:r w:rsidRPr="00A0748C">
        <w:rPr>
          <w:rFonts w:eastAsia="Times New Roman"/>
          <w:lang w:val="ru-RU" w:eastAsia="ru-RU"/>
        </w:rPr>
        <w:t>тя его больше в меристематических тканях. В клетках фитохром, очевидно, св</w:t>
      </w:r>
      <w:r w:rsidRPr="00A0748C">
        <w:rPr>
          <w:rFonts w:eastAsia="Times New Roman"/>
          <w:lang w:val="ru-RU" w:eastAsia="ru-RU"/>
        </w:rPr>
        <w:t>я</w:t>
      </w:r>
      <w:r w:rsidRPr="00A0748C">
        <w:rPr>
          <w:rFonts w:eastAsia="Times New Roman"/>
          <w:lang w:val="ru-RU" w:eastAsia="ru-RU"/>
        </w:rPr>
        <w:t>зан с плазмалеммой и другими мембранами.</w:t>
      </w:r>
    </w:p>
    <w:p w:rsidR="00A0748C" w:rsidRPr="00A0748C" w:rsidRDefault="00A0748C" w:rsidP="00A0748C">
      <w:pPr>
        <w:shd w:val="clear" w:color="auto" w:fill="FFFFFF"/>
        <w:ind w:firstLine="709"/>
        <w:jc w:val="both"/>
        <w:rPr>
          <w:rFonts w:eastAsia="Times New Roman"/>
          <w:lang w:val="ru-RU" w:eastAsia="ru-RU"/>
        </w:rPr>
      </w:pPr>
      <w:r w:rsidRPr="00A0748C">
        <w:rPr>
          <w:rFonts w:eastAsia="Times New Roman"/>
          <w:lang w:val="ru-RU" w:eastAsia="ru-RU"/>
        </w:rPr>
        <w:lastRenderedPageBreak/>
        <w:t>Фитохром участвует в регуляции многих сторон жизнедеятельности ра</w:t>
      </w:r>
      <w:r w:rsidRPr="00A0748C">
        <w:rPr>
          <w:rFonts w:eastAsia="Times New Roman"/>
          <w:lang w:val="ru-RU" w:eastAsia="ru-RU"/>
        </w:rPr>
        <w:t>с</w:t>
      </w:r>
      <w:r w:rsidRPr="00A0748C">
        <w:rPr>
          <w:rFonts w:eastAsia="Times New Roman"/>
          <w:lang w:val="ru-RU" w:eastAsia="ru-RU"/>
        </w:rPr>
        <w:t>тений: прорастании светочувствительных семян, открытии крючка и удлинении гипокотиля проростков, развертывании семядолей, дифференциации эпидерм</w:t>
      </w:r>
      <w:r w:rsidRPr="00A0748C">
        <w:rPr>
          <w:rFonts w:eastAsia="Times New Roman"/>
          <w:lang w:val="ru-RU" w:eastAsia="ru-RU"/>
        </w:rPr>
        <w:t>и</w:t>
      </w:r>
      <w:r w:rsidRPr="00A0748C">
        <w:rPr>
          <w:rFonts w:eastAsia="Times New Roman"/>
          <w:lang w:val="ru-RU" w:eastAsia="ru-RU"/>
        </w:rPr>
        <w:t>са и устьиц, дифференциации тканей и органов, ориентации в клетке хлоропл</w:t>
      </w:r>
      <w:r w:rsidRPr="00A0748C">
        <w:rPr>
          <w:rFonts w:eastAsia="Times New Roman"/>
          <w:lang w:val="ru-RU" w:eastAsia="ru-RU"/>
        </w:rPr>
        <w:t>а</w:t>
      </w:r>
      <w:r w:rsidRPr="00A0748C">
        <w:rPr>
          <w:rFonts w:eastAsia="Times New Roman"/>
          <w:lang w:val="ru-RU" w:eastAsia="ru-RU"/>
        </w:rPr>
        <w:t>стов, синтезе антоциана и хлорофилла. Красный свет тормозит деление и сп</w:t>
      </w:r>
      <w:r w:rsidRPr="00A0748C">
        <w:rPr>
          <w:rFonts w:eastAsia="Times New Roman"/>
          <w:lang w:val="ru-RU" w:eastAsia="ru-RU"/>
        </w:rPr>
        <w:t>о</w:t>
      </w:r>
      <w:r w:rsidRPr="00A0748C">
        <w:rPr>
          <w:rFonts w:eastAsia="Times New Roman"/>
          <w:lang w:val="ru-RU" w:eastAsia="ru-RU"/>
        </w:rPr>
        <w:t>собствует удлинению клеток, растения вытягиваются, становятся тонкост</w:t>
      </w:r>
      <w:r w:rsidRPr="00A0748C">
        <w:rPr>
          <w:rFonts w:eastAsia="Times New Roman"/>
          <w:lang w:val="ru-RU" w:eastAsia="ru-RU"/>
        </w:rPr>
        <w:t>е</w:t>
      </w:r>
      <w:r w:rsidRPr="00A0748C">
        <w:rPr>
          <w:rFonts w:eastAsia="Times New Roman"/>
          <w:lang w:val="ru-RU" w:eastAsia="ru-RU"/>
        </w:rPr>
        <w:t>бельными (густой лес, загущенный посев). Вспомним, что на красном свету в качестве первичных продуктов фотосинтеза образуются преимущественно у</w:t>
      </w:r>
      <w:r w:rsidRPr="00A0748C">
        <w:rPr>
          <w:rFonts w:eastAsia="Times New Roman"/>
          <w:lang w:val="ru-RU" w:eastAsia="ru-RU"/>
        </w:rPr>
        <w:t>г</w:t>
      </w:r>
      <w:r w:rsidRPr="00A0748C">
        <w:rPr>
          <w:rFonts w:eastAsia="Times New Roman"/>
          <w:lang w:val="ru-RU" w:eastAsia="ru-RU"/>
        </w:rPr>
        <w:t>леводы, а на синем – аминокислоты. Фитохром определяет фотопериодическую реакцию растений, регулирует начало цветения, опадение листьев, старение и переход в состояние покоя. В теплицах красный свет способствует образов</w:t>
      </w:r>
      <w:r w:rsidRPr="00A0748C">
        <w:rPr>
          <w:rFonts w:eastAsia="Times New Roman"/>
          <w:lang w:val="ru-RU" w:eastAsia="ru-RU"/>
        </w:rPr>
        <w:t>а</w:t>
      </w:r>
      <w:r w:rsidRPr="00A0748C">
        <w:rPr>
          <w:rFonts w:eastAsia="Times New Roman"/>
          <w:lang w:val="ru-RU" w:eastAsia="ru-RU"/>
        </w:rPr>
        <w:t>нию корнеплодов у репы, утолщению стеблеплодов кольраби. Фитохром учас</w:t>
      </w:r>
      <w:r w:rsidRPr="00A0748C">
        <w:rPr>
          <w:rFonts w:eastAsia="Times New Roman"/>
          <w:lang w:val="ru-RU" w:eastAsia="ru-RU"/>
        </w:rPr>
        <w:t>т</w:t>
      </w:r>
      <w:r w:rsidRPr="00A0748C">
        <w:rPr>
          <w:rFonts w:eastAsia="Times New Roman"/>
          <w:lang w:val="ru-RU" w:eastAsia="ru-RU"/>
        </w:rPr>
        <w:t>вует в регуляции метаболизма фитогормонов в различных органах растения.</w:t>
      </w:r>
    </w:p>
    <w:p w:rsidR="00A0748C" w:rsidRPr="00A0748C" w:rsidRDefault="00A0748C" w:rsidP="00A0748C">
      <w:pPr>
        <w:shd w:val="clear" w:color="auto" w:fill="FFFFFF"/>
        <w:ind w:firstLine="709"/>
        <w:jc w:val="both"/>
        <w:rPr>
          <w:rFonts w:eastAsia="Times New Roman"/>
          <w:lang w:val="ru-RU" w:eastAsia="ru-RU"/>
        </w:rPr>
      </w:pPr>
    </w:p>
    <w:p w:rsidR="00A0748C" w:rsidRPr="00A0748C" w:rsidRDefault="00A0748C" w:rsidP="00A0748C">
      <w:pPr>
        <w:shd w:val="clear" w:color="auto" w:fill="FFFFFF"/>
        <w:ind w:firstLine="709"/>
        <w:jc w:val="both"/>
        <w:rPr>
          <w:rFonts w:eastAsia="Times New Roman"/>
          <w:b/>
          <w:bCs/>
          <w:iCs/>
          <w:lang w:val="ru-RU" w:eastAsia="ru-RU"/>
        </w:rPr>
      </w:pPr>
      <w:r w:rsidRPr="00A0748C">
        <w:rPr>
          <w:rFonts w:eastAsia="Times New Roman"/>
          <w:b/>
          <w:bCs/>
          <w:iCs/>
          <w:lang w:val="ru-RU" w:eastAsia="ru-RU"/>
        </w:rPr>
        <w:t>3 Фоторецепция в синей области спектра.</w:t>
      </w:r>
    </w:p>
    <w:p w:rsidR="00A0748C" w:rsidRPr="00A0748C" w:rsidRDefault="00A0748C" w:rsidP="00A0748C">
      <w:pPr>
        <w:shd w:val="clear" w:color="auto" w:fill="FFFFFF"/>
        <w:ind w:firstLine="709"/>
        <w:jc w:val="both"/>
        <w:rPr>
          <w:rFonts w:eastAsia="Times New Roman"/>
          <w:lang w:val="ru-RU" w:eastAsia="ru-RU"/>
        </w:rPr>
      </w:pPr>
      <w:r w:rsidRPr="00A0748C">
        <w:rPr>
          <w:rFonts w:eastAsia="Times New Roman"/>
          <w:lang w:val="ru-RU" w:eastAsia="ru-RU"/>
        </w:rPr>
        <w:t>Еще в конце XIX в. Ч. Дарвином и Ю. Саксом было установлено, что ра</w:t>
      </w:r>
      <w:r w:rsidRPr="00A0748C">
        <w:rPr>
          <w:rFonts w:eastAsia="Times New Roman"/>
          <w:lang w:val="ru-RU" w:eastAsia="ru-RU"/>
        </w:rPr>
        <w:t>с</w:t>
      </w:r>
      <w:r w:rsidRPr="00A0748C">
        <w:rPr>
          <w:rFonts w:eastAsia="Times New Roman"/>
          <w:lang w:val="ru-RU" w:eastAsia="ru-RU"/>
        </w:rPr>
        <w:t>тения чувствуют синий свет. Однако рецепторы, воспринимающие синий свет, долго не могли выделить из клеток растений, отсюда они и получили свое н</w:t>
      </w:r>
      <w:r w:rsidRPr="00A0748C">
        <w:rPr>
          <w:rFonts w:eastAsia="Times New Roman"/>
          <w:lang w:val="ru-RU" w:eastAsia="ru-RU"/>
        </w:rPr>
        <w:t>а</w:t>
      </w:r>
      <w:r w:rsidRPr="00A0748C">
        <w:rPr>
          <w:rFonts w:eastAsia="Times New Roman"/>
          <w:lang w:val="ru-RU" w:eastAsia="ru-RU"/>
        </w:rPr>
        <w:t>звание криптохромы. В настоящее время известно, что в регуляции синим св</w:t>
      </w:r>
      <w:r w:rsidRPr="00A0748C">
        <w:rPr>
          <w:rFonts w:eastAsia="Times New Roman"/>
          <w:lang w:val="ru-RU" w:eastAsia="ru-RU"/>
        </w:rPr>
        <w:t>е</w:t>
      </w:r>
      <w:r w:rsidRPr="00A0748C">
        <w:rPr>
          <w:rFonts w:eastAsia="Times New Roman"/>
          <w:lang w:val="ru-RU" w:eastAsia="ru-RU"/>
        </w:rPr>
        <w:t>том участвуют два криптохрома и два фототропина.</w:t>
      </w:r>
    </w:p>
    <w:p w:rsidR="00A0748C" w:rsidRPr="00A0748C" w:rsidRDefault="00A0748C" w:rsidP="00A0748C">
      <w:pPr>
        <w:ind w:firstLine="709"/>
        <w:jc w:val="both"/>
        <w:rPr>
          <w:rFonts w:eastAsia="Calibri"/>
          <w:lang w:val="ru-RU"/>
        </w:rPr>
      </w:pPr>
      <w:r w:rsidRPr="00A0748C">
        <w:rPr>
          <w:rFonts w:eastAsia="Calibri"/>
          <w:b/>
          <w:lang w:val="ru-RU"/>
        </w:rPr>
        <w:t>Криптохромы</w:t>
      </w:r>
      <w:r w:rsidRPr="00A0748C">
        <w:rPr>
          <w:rFonts w:eastAsia="Calibri"/>
          <w:lang w:val="ru-RU"/>
        </w:rPr>
        <w:t xml:space="preserve"> – класс светочувствительных белков растений и живо</w:t>
      </w:r>
      <w:r w:rsidRPr="00A0748C">
        <w:rPr>
          <w:rFonts w:eastAsia="Calibri"/>
          <w:lang w:val="ru-RU"/>
        </w:rPr>
        <w:t>т</w:t>
      </w:r>
      <w:r w:rsidRPr="00A0748C">
        <w:rPr>
          <w:rFonts w:eastAsia="Calibri"/>
          <w:lang w:val="ru-RU"/>
        </w:rPr>
        <w:t>ных. Эти белки дают клеткам возможность воспринимать синий и ультрафи</w:t>
      </w:r>
      <w:r w:rsidRPr="00A0748C">
        <w:rPr>
          <w:rFonts w:eastAsia="Calibri"/>
          <w:lang w:val="ru-RU"/>
        </w:rPr>
        <w:t>о</w:t>
      </w:r>
      <w:r w:rsidRPr="00A0748C">
        <w:rPr>
          <w:rFonts w:eastAsia="Calibri"/>
          <w:lang w:val="ru-RU"/>
        </w:rPr>
        <w:t>летовый свет. Первоначально криптохромы были обнаружены у Arabidopsis, но впоследствии были найдены у других растений, а также у животных и бакт</w:t>
      </w:r>
      <w:r w:rsidRPr="00A0748C">
        <w:rPr>
          <w:rFonts w:eastAsia="Calibri"/>
          <w:lang w:val="ru-RU"/>
        </w:rPr>
        <w:t>е</w:t>
      </w:r>
      <w:r w:rsidRPr="00A0748C">
        <w:rPr>
          <w:rFonts w:eastAsia="Calibri"/>
          <w:lang w:val="ru-RU"/>
        </w:rPr>
        <w:t>рий. Криптохромы являются широко распространенными фоторецепторами в природе. Они изначально возникли в эволюции как ФАД-зависимые ДНК-фотолиазы, то есть ферменты, репарирующие вызванные синим светом разр</w:t>
      </w:r>
      <w:r w:rsidRPr="00A0748C">
        <w:rPr>
          <w:rFonts w:eastAsia="Calibri"/>
          <w:lang w:val="ru-RU"/>
        </w:rPr>
        <w:t>ы</w:t>
      </w:r>
      <w:r w:rsidRPr="00A0748C">
        <w:rPr>
          <w:rFonts w:eastAsia="Calibri"/>
          <w:lang w:val="ru-RU"/>
        </w:rPr>
        <w:t>вы в ДНК.У представителей различных таксономических групп, эволюционно удаленных друг от друга, криптохромы выполняют сходные функции. Наиб</w:t>
      </w:r>
      <w:r w:rsidRPr="00A0748C">
        <w:rPr>
          <w:rFonts w:eastAsia="Calibri"/>
          <w:lang w:val="ru-RU"/>
        </w:rPr>
        <w:t>о</w:t>
      </w:r>
      <w:r w:rsidRPr="00A0748C">
        <w:rPr>
          <w:rFonts w:eastAsia="Calibri"/>
          <w:lang w:val="ru-RU"/>
        </w:rPr>
        <w:t>лее универсальной функцией этих рецепторов является регуляция циркадных ритмов. Этот механизм имеет очень древнее происхождение и в общих чертах сходен у разных царств живого мира.</w:t>
      </w:r>
    </w:p>
    <w:p w:rsidR="00A0748C" w:rsidRPr="00A0748C" w:rsidRDefault="00A0748C" w:rsidP="00A0748C">
      <w:pPr>
        <w:ind w:firstLine="709"/>
        <w:jc w:val="both"/>
        <w:rPr>
          <w:rFonts w:eastAsia="Calibri"/>
          <w:lang w:val="ru-RU"/>
        </w:rPr>
      </w:pPr>
      <w:r w:rsidRPr="00A0748C">
        <w:rPr>
          <w:rFonts w:eastAsia="Calibri"/>
          <w:lang w:val="ru-RU"/>
        </w:rPr>
        <w:t>Помимо контроля циркадных осцилляций, криптохромы выполняют та</w:t>
      </w:r>
      <w:r w:rsidRPr="00A0748C">
        <w:rPr>
          <w:rFonts w:eastAsia="Calibri"/>
          <w:lang w:val="ru-RU"/>
        </w:rPr>
        <w:t>к</w:t>
      </w:r>
      <w:r w:rsidRPr="00A0748C">
        <w:rPr>
          <w:rFonts w:eastAsia="Calibri"/>
          <w:lang w:val="ru-RU"/>
        </w:rPr>
        <w:t>же функции, характерные только для растений. Они опосредуют процессы д</w:t>
      </w:r>
      <w:r w:rsidRPr="00A0748C">
        <w:rPr>
          <w:rFonts w:eastAsia="Calibri"/>
          <w:lang w:val="ru-RU"/>
        </w:rPr>
        <w:t>е</w:t>
      </w:r>
      <w:r w:rsidRPr="00A0748C">
        <w:rPr>
          <w:rFonts w:eastAsia="Calibri"/>
          <w:lang w:val="ru-RU"/>
        </w:rPr>
        <w:t>этиоляции и участвуют в регуляции фотопериодически зависимых флоральных механизмов. Многие процессы регулируются криптохромами совместно с ф</w:t>
      </w:r>
      <w:r w:rsidRPr="00A0748C">
        <w:rPr>
          <w:rFonts w:eastAsia="Calibri"/>
          <w:lang w:val="ru-RU"/>
        </w:rPr>
        <w:t>и</w:t>
      </w:r>
      <w:r w:rsidRPr="00A0748C">
        <w:rPr>
          <w:rFonts w:eastAsia="Calibri"/>
          <w:lang w:val="ru-RU"/>
        </w:rPr>
        <w:t>тохромами.</w:t>
      </w:r>
    </w:p>
    <w:p w:rsidR="00A0748C" w:rsidRPr="00A0748C" w:rsidRDefault="00A0748C" w:rsidP="00A0748C">
      <w:pPr>
        <w:ind w:firstLine="709"/>
        <w:jc w:val="both"/>
        <w:rPr>
          <w:rFonts w:eastAsia="Calibri"/>
          <w:lang w:val="ru-RU"/>
        </w:rPr>
      </w:pPr>
      <w:r w:rsidRPr="00A0748C">
        <w:rPr>
          <w:rFonts w:eastAsia="Calibri"/>
          <w:b/>
          <w:lang w:val="ru-RU"/>
        </w:rPr>
        <w:t>Структура.</w:t>
      </w:r>
      <w:r w:rsidRPr="00A0748C">
        <w:rPr>
          <w:rFonts w:eastAsia="Calibri"/>
          <w:lang w:val="ru-RU"/>
        </w:rPr>
        <w:t xml:space="preserve"> По особенностям молекулярного строения и ряду свойств криптохромы очень близки к ДНК-фотолиазам, но не проявляют ДНК-фотолиазной активности. ДНК-фотолиазы – это ферменты, которые участвуют в восстановлении ДНК, поврежденной UV-B излучением. Криптохромы и ДНК-фотолиазы поглощают синий свет и ультрафиолет диапазона UV-A.</w:t>
      </w:r>
    </w:p>
    <w:p w:rsidR="00A0748C" w:rsidRPr="00A0748C" w:rsidRDefault="00A0748C" w:rsidP="00A0748C">
      <w:pPr>
        <w:ind w:firstLine="709"/>
        <w:jc w:val="both"/>
        <w:rPr>
          <w:rFonts w:eastAsia="Calibri"/>
          <w:lang w:val="ru-RU"/>
        </w:rPr>
      </w:pPr>
      <w:r w:rsidRPr="00A0748C">
        <w:rPr>
          <w:rFonts w:eastAsia="Calibri"/>
          <w:lang w:val="ru-RU"/>
        </w:rPr>
        <w:t>Помимо улавливания света криптохромы обладают свойствами с</w:t>
      </w:r>
      <w:r w:rsidRPr="00A0748C">
        <w:rPr>
          <w:rFonts w:eastAsia="Calibri"/>
          <w:lang w:val="ru-RU"/>
        </w:rPr>
        <w:t>е</w:t>
      </w:r>
      <w:r w:rsidRPr="00A0748C">
        <w:rPr>
          <w:rFonts w:eastAsia="Calibri"/>
          <w:lang w:val="ru-RU"/>
        </w:rPr>
        <w:t>рин/треониновых киназ, способных к автофосфорилированию. Аминотерм</w:t>
      </w:r>
      <w:r w:rsidRPr="00A0748C">
        <w:rPr>
          <w:rFonts w:eastAsia="Calibri"/>
          <w:lang w:val="ru-RU"/>
        </w:rPr>
        <w:t>и</w:t>
      </w:r>
      <w:r w:rsidRPr="00A0748C">
        <w:rPr>
          <w:rFonts w:eastAsia="Calibri"/>
          <w:lang w:val="ru-RU"/>
        </w:rPr>
        <w:t xml:space="preserve">нальная область молекулы криптохромов cry1 и cry2, фотолиаза-гомологичный </w:t>
      </w:r>
      <w:r w:rsidRPr="00A0748C">
        <w:rPr>
          <w:rFonts w:eastAsia="Calibri"/>
          <w:lang w:val="ru-RU"/>
        </w:rPr>
        <w:lastRenderedPageBreak/>
        <w:t>район – PHR (photolyase homology region) – связывает нековалентно FAD, кот</w:t>
      </w:r>
      <w:r w:rsidRPr="00A0748C">
        <w:rPr>
          <w:rFonts w:eastAsia="Calibri"/>
          <w:lang w:val="ru-RU"/>
        </w:rPr>
        <w:t>о</w:t>
      </w:r>
      <w:r w:rsidRPr="00A0748C">
        <w:rPr>
          <w:rFonts w:eastAsia="Calibri"/>
          <w:lang w:val="ru-RU"/>
        </w:rPr>
        <w:t>рый выполняет функции основного светоулавливающего хромофора, а также птерин (или деазафлавин) – вторичный светособирающий хромофор. Благодаря наличию двух хромофорных групп диапазон поглощения криптохромов охв</w:t>
      </w:r>
      <w:r w:rsidRPr="00A0748C">
        <w:rPr>
          <w:rFonts w:eastAsia="Calibri"/>
          <w:lang w:val="ru-RU"/>
        </w:rPr>
        <w:t>а</w:t>
      </w:r>
      <w:r w:rsidRPr="00A0748C">
        <w:rPr>
          <w:rFonts w:eastAsia="Calibri"/>
          <w:lang w:val="ru-RU"/>
        </w:rPr>
        <w:t>тывает области синего и UV-A света. Карбокситерминальная часть криптохр</w:t>
      </w:r>
      <w:r w:rsidRPr="00A0748C">
        <w:rPr>
          <w:rFonts w:eastAsia="Calibri"/>
          <w:lang w:val="ru-RU"/>
        </w:rPr>
        <w:t>о</w:t>
      </w:r>
      <w:r w:rsidRPr="00A0748C">
        <w:rPr>
          <w:rFonts w:eastAsia="Calibri"/>
          <w:lang w:val="ru-RU"/>
        </w:rPr>
        <w:t>мов cry1 и cry2 в большей степени вариабельна, чем PHR-домен и содержит DAS-мотивы. Основу молекулы криптохрома cry3 также составляет PHR-домен, однако cry3 не имеет карбокситерминального расширения, характерного для cry1 и cry2, а с N-стороны молекулы находится короткий сигнальный пе</w:t>
      </w:r>
      <w:r w:rsidRPr="00A0748C">
        <w:rPr>
          <w:rFonts w:eastAsia="Calibri"/>
          <w:lang w:val="ru-RU"/>
        </w:rPr>
        <w:t>п</w:t>
      </w:r>
      <w:r w:rsidRPr="00A0748C">
        <w:rPr>
          <w:rFonts w:eastAsia="Calibri"/>
          <w:lang w:val="ru-RU"/>
        </w:rPr>
        <w:t>тид (TP – transient peptide), определяющий хлоропластную и митохондриал</w:t>
      </w:r>
      <w:r w:rsidRPr="00A0748C">
        <w:rPr>
          <w:rFonts w:eastAsia="Calibri"/>
          <w:lang w:val="ru-RU"/>
        </w:rPr>
        <w:t>ь</w:t>
      </w:r>
      <w:r w:rsidRPr="00A0748C">
        <w:rPr>
          <w:rFonts w:eastAsia="Calibri"/>
          <w:lang w:val="ru-RU"/>
        </w:rPr>
        <w:t>ную локализацию рецептора.</w:t>
      </w:r>
    </w:p>
    <w:p w:rsidR="00A0748C" w:rsidRPr="00A0748C" w:rsidRDefault="00A0748C" w:rsidP="00A0748C">
      <w:pPr>
        <w:ind w:firstLine="709"/>
        <w:jc w:val="both"/>
        <w:rPr>
          <w:rFonts w:eastAsia="Calibri"/>
          <w:lang w:val="ru-RU"/>
        </w:rPr>
      </w:pPr>
      <w:r w:rsidRPr="00A0748C">
        <w:rPr>
          <w:rFonts w:eastAsia="Calibri"/>
          <w:b/>
          <w:lang w:val="ru-RU"/>
        </w:rPr>
        <w:t>Механизм активации</w:t>
      </w:r>
      <w:r w:rsidRPr="00A0748C">
        <w:rPr>
          <w:rFonts w:eastAsia="Calibri"/>
          <w:lang w:val="ru-RU"/>
        </w:rPr>
        <w:t>. На основе ДНК-фотолиазной реакции был пре</w:t>
      </w:r>
      <w:r w:rsidRPr="00A0748C">
        <w:rPr>
          <w:rFonts w:eastAsia="Calibri"/>
          <w:lang w:val="ru-RU"/>
        </w:rPr>
        <w:t>д</w:t>
      </w:r>
      <w:r w:rsidRPr="00A0748C">
        <w:rPr>
          <w:rFonts w:eastAsia="Calibri"/>
          <w:lang w:val="ru-RU"/>
        </w:rPr>
        <w:t>ложен механизм активации криптохрома, который в целом был подтвержден. В результате поглощения света хромофорными группами молекула FAD перех</w:t>
      </w:r>
      <w:r w:rsidRPr="00A0748C">
        <w:rPr>
          <w:rFonts w:eastAsia="Calibri"/>
          <w:lang w:val="ru-RU"/>
        </w:rPr>
        <w:t>о</w:t>
      </w:r>
      <w:r w:rsidRPr="00A0748C">
        <w:rPr>
          <w:rFonts w:eastAsia="Calibri"/>
          <w:lang w:val="ru-RU"/>
        </w:rPr>
        <w:t>дит в возбужденное состояние – снижается ее окислительно-восстановительный потенциал (FAD непосредственно поглощает квант света или принимает эне</w:t>
      </w:r>
      <w:r w:rsidRPr="00A0748C">
        <w:rPr>
          <w:rFonts w:eastAsia="Calibri"/>
          <w:lang w:val="ru-RU"/>
        </w:rPr>
        <w:t>р</w:t>
      </w:r>
      <w:r w:rsidRPr="00A0748C">
        <w:rPr>
          <w:rFonts w:eastAsia="Calibri"/>
          <w:lang w:val="ru-RU"/>
        </w:rPr>
        <w:t>гию от возбужденного птерина). В результате снижения ОВП FAD теряет эле</w:t>
      </w:r>
      <w:r w:rsidRPr="00A0748C">
        <w:rPr>
          <w:rFonts w:eastAsia="Calibri"/>
          <w:lang w:val="ru-RU"/>
        </w:rPr>
        <w:t>к</w:t>
      </w:r>
      <w:r w:rsidRPr="00A0748C">
        <w:rPr>
          <w:rFonts w:eastAsia="Calibri"/>
          <w:lang w:val="ru-RU"/>
        </w:rPr>
        <w:t>трон, который переносится на белковую часть фоторецептора через остаток триптофана на тирозин. Это событие сопровождается смещением электронной плотности, вызывающей конформационные изменения молекулы криптохрома. Изменение конформации способствует стимуляции киназной активности, кот</w:t>
      </w:r>
      <w:r w:rsidRPr="00A0748C">
        <w:rPr>
          <w:rFonts w:eastAsia="Calibri"/>
          <w:lang w:val="ru-RU"/>
        </w:rPr>
        <w:t>о</w:t>
      </w:r>
      <w:r w:rsidRPr="00A0748C">
        <w:rPr>
          <w:rFonts w:eastAsia="Calibri"/>
          <w:lang w:val="ru-RU"/>
        </w:rPr>
        <w:t>рая приводит к автофосфорилированию множественных сайтов криптохрома. Фосфорилированный криптохром ингибирует активность убиквитинирующей протеиновой лигазы COP1. Следует заметить, что регуляторные механизмы криптохромов и фитохромов частично перекрываются. Убиквитинирующая л</w:t>
      </w:r>
      <w:r w:rsidRPr="00A0748C">
        <w:rPr>
          <w:rFonts w:eastAsia="Calibri"/>
          <w:lang w:val="ru-RU"/>
        </w:rPr>
        <w:t>и</w:t>
      </w:r>
      <w:r w:rsidRPr="00A0748C">
        <w:rPr>
          <w:rFonts w:eastAsia="Calibri"/>
          <w:lang w:val="ru-RU"/>
        </w:rPr>
        <w:t>газа COP1 является мишенью обоих групп фоторецепторов, поэтому многие светозависимые гены находятся под совместным контролем рецепторов кра</w:t>
      </w:r>
      <w:r w:rsidRPr="00A0748C">
        <w:rPr>
          <w:rFonts w:eastAsia="Calibri"/>
          <w:lang w:val="ru-RU"/>
        </w:rPr>
        <w:t>с</w:t>
      </w:r>
      <w:r w:rsidRPr="00A0748C">
        <w:rPr>
          <w:rFonts w:eastAsia="Calibri"/>
          <w:lang w:val="ru-RU"/>
        </w:rPr>
        <w:t>ного и синего света. Светозависимая деградация белков лежит в основе регул</w:t>
      </w:r>
      <w:r w:rsidRPr="00A0748C">
        <w:rPr>
          <w:rFonts w:eastAsia="Calibri"/>
          <w:lang w:val="ru-RU"/>
        </w:rPr>
        <w:t>я</w:t>
      </w:r>
      <w:r w:rsidRPr="00A0748C">
        <w:rPr>
          <w:rFonts w:eastAsia="Calibri"/>
          <w:lang w:val="ru-RU"/>
        </w:rPr>
        <w:t>торных механизмов контролируемых криптохромами и фитохромами.</w:t>
      </w:r>
    </w:p>
    <w:p w:rsidR="00A0748C" w:rsidRPr="00A0748C" w:rsidRDefault="00A0748C" w:rsidP="00A0748C">
      <w:pPr>
        <w:ind w:firstLine="709"/>
        <w:jc w:val="both"/>
        <w:rPr>
          <w:rFonts w:eastAsia="Calibri"/>
          <w:bCs/>
          <w:lang w:val="ru-RU"/>
        </w:rPr>
      </w:pPr>
      <w:r w:rsidRPr="00A0748C">
        <w:rPr>
          <w:rFonts w:eastAsia="Calibri"/>
          <w:bCs/>
          <w:lang w:val="ru-RU"/>
        </w:rPr>
        <w:t>Все фоторецепторы растений являются белками, которые имеют хром</w:t>
      </w:r>
      <w:r w:rsidRPr="00A0748C">
        <w:rPr>
          <w:rFonts w:eastAsia="Calibri"/>
          <w:bCs/>
          <w:lang w:val="ru-RU"/>
        </w:rPr>
        <w:t>о</w:t>
      </w:r>
      <w:r w:rsidRPr="00A0748C">
        <w:rPr>
          <w:rFonts w:eastAsia="Calibri"/>
          <w:bCs/>
          <w:lang w:val="ru-RU"/>
        </w:rPr>
        <w:t>фор – простетическую светопоглощающую часть. Хромофор удерживается п</w:t>
      </w:r>
      <w:r w:rsidRPr="00A0748C">
        <w:rPr>
          <w:rFonts w:eastAsia="Calibri"/>
          <w:bCs/>
          <w:lang w:val="ru-RU"/>
        </w:rPr>
        <w:t>о</w:t>
      </w:r>
      <w:r w:rsidRPr="00A0748C">
        <w:rPr>
          <w:rFonts w:eastAsia="Calibri"/>
          <w:bCs/>
          <w:lang w:val="ru-RU"/>
        </w:rPr>
        <w:t>липептидной частью рецептора слабыми или ковалентными связями. Основной принцип функционирования фоторецепторов заключается в том, что поглощ</w:t>
      </w:r>
      <w:r w:rsidRPr="00A0748C">
        <w:rPr>
          <w:rFonts w:eastAsia="Calibri"/>
          <w:bCs/>
          <w:lang w:val="ru-RU"/>
        </w:rPr>
        <w:t>е</w:t>
      </w:r>
      <w:r w:rsidRPr="00A0748C">
        <w:rPr>
          <w:rFonts w:eastAsia="Calibri"/>
          <w:bCs/>
          <w:lang w:val="ru-RU"/>
        </w:rPr>
        <w:t>ние лучей определенного спектра хромофором запускает молекулярный мех</w:t>
      </w:r>
      <w:r w:rsidRPr="00A0748C">
        <w:rPr>
          <w:rFonts w:eastAsia="Calibri"/>
          <w:bCs/>
          <w:lang w:val="ru-RU"/>
        </w:rPr>
        <w:t>а</w:t>
      </w:r>
      <w:r w:rsidRPr="00A0748C">
        <w:rPr>
          <w:rFonts w:eastAsia="Calibri"/>
          <w:bCs/>
          <w:lang w:val="ru-RU"/>
        </w:rPr>
        <w:t>низм, приводящий к значительным изменениям конформации рецептора. Это отражается на активности фоторецепторов, то есть на их способности взаим</w:t>
      </w:r>
      <w:r w:rsidRPr="00A0748C">
        <w:rPr>
          <w:rFonts w:eastAsia="Calibri"/>
          <w:bCs/>
          <w:lang w:val="ru-RU"/>
        </w:rPr>
        <w:t>о</w:t>
      </w:r>
      <w:r w:rsidRPr="00A0748C">
        <w:rPr>
          <w:rFonts w:eastAsia="Calibri"/>
          <w:bCs/>
          <w:lang w:val="ru-RU"/>
        </w:rPr>
        <w:t>действовать с сигнальными партнерами и стимулировать внутриклеточный сигнальный механизм.</w:t>
      </w:r>
    </w:p>
    <w:p w:rsidR="00A0748C" w:rsidRPr="00A0748C" w:rsidRDefault="00A0748C" w:rsidP="00A0748C">
      <w:pPr>
        <w:ind w:firstLine="709"/>
        <w:jc w:val="both"/>
        <w:rPr>
          <w:rFonts w:eastAsia="Calibri"/>
          <w:lang w:val="ru-RU"/>
        </w:rPr>
      </w:pPr>
      <w:r w:rsidRPr="00A0748C">
        <w:rPr>
          <w:rFonts w:eastAsia="Calibri"/>
          <w:b/>
          <w:lang w:val="ru-RU"/>
        </w:rPr>
        <w:t xml:space="preserve">Фототропины </w:t>
      </w:r>
      <w:r w:rsidRPr="00A0748C">
        <w:rPr>
          <w:rFonts w:eastAsia="Calibri"/>
          <w:lang w:val="ru-RU"/>
        </w:rPr>
        <w:t>представляют собой протеинкиназы, активируемые св</w:t>
      </w:r>
      <w:r w:rsidRPr="00A0748C">
        <w:rPr>
          <w:rFonts w:eastAsia="Calibri"/>
          <w:lang w:val="ru-RU"/>
        </w:rPr>
        <w:t>е</w:t>
      </w:r>
      <w:r w:rsidRPr="00A0748C">
        <w:rPr>
          <w:rFonts w:eastAsia="Calibri"/>
          <w:lang w:val="ru-RU"/>
        </w:rPr>
        <w:t>том. Они, как правило, локализуются у плазмалеммы, но не являются инт</w:t>
      </w:r>
      <w:r w:rsidRPr="00A0748C">
        <w:rPr>
          <w:rFonts w:eastAsia="Calibri"/>
          <w:lang w:val="ru-RU"/>
        </w:rPr>
        <w:t>е</w:t>
      </w:r>
      <w:r w:rsidRPr="00A0748C">
        <w:rPr>
          <w:rFonts w:eastAsia="Calibri"/>
          <w:lang w:val="ru-RU"/>
        </w:rPr>
        <w:t>гральными мембранными белками; они также могут ассоциироваться с вне</w:t>
      </w:r>
      <w:r w:rsidRPr="00A0748C">
        <w:rPr>
          <w:rFonts w:eastAsia="Calibri"/>
          <w:lang w:val="ru-RU"/>
        </w:rPr>
        <w:t>ш</w:t>
      </w:r>
      <w:r w:rsidRPr="00A0748C">
        <w:rPr>
          <w:rFonts w:eastAsia="Calibri"/>
          <w:lang w:val="ru-RU"/>
        </w:rPr>
        <w:t>ней мембраной хлоропластов. Известны два фототропина: фототропин 1 – phot1 и второй фототропин – phot2. Оба рецептора крайне важны для регуляции трех основных функций, которые направлены на оптимизацию процесса фотосинт</w:t>
      </w:r>
      <w:r w:rsidRPr="00A0748C">
        <w:rPr>
          <w:rFonts w:eastAsia="Calibri"/>
          <w:lang w:val="ru-RU"/>
        </w:rPr>
        <w:t>е</w:t>
      </w:r>
      <w:r w:rsidRPr="00A0748C">
        <w:rPr>
          <w:rFonts w:eastAsia="Calibri"/>
          <w:lang w:val="ru-RU"/>
        </w:rPr>
        <w:t>за: 1) фототропизм; 2) движение хлоропластов; 3) открывание устьиц.</w:t>
      </w:r>
    </w:p>
    <w:p w:rsidR="00A0748C" w:rsidRPr="00A0748C" w:rsidRDefault="00A0748C" w:rsidP="00A0748C">
      <w:pPr>
        <w:ind w:firstLine="709"/>
        <w:jc w:val="both"/>
        <w:rPr>
          <w:rFonts w:eastAsia="Calibri"/>
          <w:lang w:val="ru-RU"/>
        </w:rPr>
      </w:pPr>
      <w:r w:rsidRPr="00A0748C">
        <w:rPr>
          <w:rFonts w:eastAsia="Calibri"/>
          <w:lang w:val="ru-RU"/>
        </w:rPr>
        <w:lastRenderedPageBreak/>
        <w:t>В молекуле фототропинов выделяют аминотерминальный фотосенсорный и карбокситерминальный серин-треониновый киназный домен. В состав фот</w:t>
      </w:r>
      <w:r w:rsidRPr="00A0748C">
        <w:rPr>
          <w:rFonts w:eastAsia="Calibri"/>
          <w:lang w:val="ru-RU"/>
        </w:rPr>
        <w:t>о</w:t>
      </w:r>
      <w:r w:rsidRPr="00A0748C">
        <w:rPr>
          <w:rFonts w:eastAsia="Calibri"/>
          <w:lang w:val="ru-RU"/>
        </w:rPr>
        <w:t>сенсорной части фототропинов входят два похожих LOV (Light, Oxygen, Voltage) домена – LOV1 и LOV2. Домены семейства LOV активируются вне</w:t>
      </w:r>
      <w:r w:rsidRPr="00A0748C">
        <w:rPr>
          <w:rFonts w:eastAsia="Calibri"/>
          <w:lang w:val="ru-RU"/>
        </w:rPr>
        <w:t>ш</w:t>
      </w:r>
      <w:r w:rsidRPr="00A0748C">
        <w:rPr>
          <w:rFonts w:eastAsia="Calibri"/>
          <w:lang w:val="ru-RU"/>
        </w:rPr>
        <w:t>ними воздействиями, такими как свет, кислород и напряжение (отсюда аббр</w:t>
      </w:r>
      <w:r w:rsidRPr="00A0748C">
        <w:rPr>
          <w:rFonts w:eastAsia="Calibri"/>
          <w:lang w:val="ru-RU"/>
        </w:rPr>
        <w:t>е</w:t>
      </w:r>
      <w:r w:rsidRPr="00A0748C">
        <w:rPr>
          <w:rFonts w:eastAsia="Calibri"/>
          <w:lang w:val="ru-RU"/>
        </w:rPr>
        <w:t>виатура), и обнаруживаются у многих регуляторных белков, выполняющих р</w:t>
      </w:r>
      <w:r w:rsidRPr="00A0748C">
        <w:rPr>
          <w:rFonts w:eastAsia="Calibri"/>
          <w:lang w:val="ru-RU"/>
        </w:rPr>
        <w:t>е</w:t>
      </w:r>
      <w:r w:rsidRPr="00A0748C">
        <w:rPr>
          <w:rFonts w:eastAsia="Calibri"/>
          <w:lang w:val="ru-RU"/>
        </w:rPr>
        <w:t xml:space="preserve">цепторные функции. LOV1 и LOV2 связывают FMN (флавинмононуклеотид) и функционируют в качестве сенсоров синего света. </w:t>
      </w:r>
    </w:p>
    <w:p w:rsidR="00A0748C" w:rsidRPr="00A0748C" w:rsidRDefault="00A0748C" w:rsidP="00A0748C">
      <w:pPr>
        <w:ind w:firstLine="709"/>
        <w:jc w:val="both"/>
        <w:rPr>
          <w:rFonts w:eastAsia="Calibri"/>
          <w:lang w:val="ru-RU"/>
        </w:rPr>
      </w:pPr>
      <w:r w:rsidRPr="00A0748C">
        <w:rPr>
          <w:rFonts w:eastAsia="Calibri"/>
          <w:lang w:val="ru-RU"/>
        </w:rPr>
        <w:t>Несмотря на значительное сходство, домены LOV1 и LOV2 выполняют различные функции. Для регуляции биологической активности фототропина принципиально важным является домен LOV2. Именно он служит световым переключателем, контролирующим активность C-терминального домена. Зн</w:t>
      </w:r>
      <w:r w:rsidRPr="00A0748C">
        <w:rPr>
          <w:rFonts w:eastAsia="Calibri"/>
          <w:lang w:val="ru-RU"/>
        </w:rPr>
        <w:t>а</w:t>
      </w:r>
      <w:r w:rsidRPr="00A0748C">
        <w:rPr>
          <w:rFonts w:eastAsia="Calibri"/>
          <w:lang w:val="ru-RU"/>
        </w:rPr>
        <w:t>чение LOV1-домена окончательно не выяснено, но предполагается, что он уч</w:t>
      </w:r>
      <w:r w:rsidRPr="00A0748C">
        <w:rPr>
          <w:rFonts w:eastAsia="Calibri"/>
          <w:lang w:val="ru-RU"/>
        </w:rPr>
        <w:t>а</w:t>
      </w:r>
      <w:r w:rsidRPr="00A0748C">
        <w:rPr>
          <w:rFonts w:eastAsia="Calibri"/>
          <w:lang w:val="ru-RU"/>
        </w:rPr>
        <w:t>ствует в димеризации фототропинов и способствует поддержанию функци</w:t>
      </w:r>
      <w:r w:rsidRPr="00A0748C">
        <w:rPr>
          <w:rFonts w:eastAsia="Calibri"/>
          <w:lang w:val="ru-RU"/>
        </w:rPr>
        <w:t>о</w:t>
      </w:r>
      <w:r w:rsidRPr="00A0748C">
        <w:rPr>
          <w:rFonts w:eastAsia="Calibri"/>
          <w:lang w:val="ru-RU"/>
        </w:rPr>
        <w:t>нально активной структуры фоторецептора.</w:t>
      </w:r>
    </w:p>
    <w:p w:rsidR="00A0748C" w:rsidRPr="00A0748C" w:rsidRDefault="00A0748C" w:rsidP="00A0748C">
      <w:pPr>
        <w:ind w:firstLine="709"/>
        <w:jc w:val="both"/>
        <w:rPr>
          <w:rFonts w:eastAsia="Calibri"/>
          <w:lang w:val="ru-RU"/>
        </w:rPr>
      </w:pPr>
      <w:r w:rsidRPr="00A0748C">
        <w:rPr>
          <w:rFonts w:eastAsia="Calibri"/>
          <w:lang w:val="ru-RU"/>
        </w:rPr>
        <w:t>В темноте LOV-домены нековалентно связывают FMN. При этом хром</w:t>
      </w:r>
      <w:r w:rsidRPr="00A0748C">
        <w:rPr>
          <w:rFonts w:eastAsia="Calibri"/>
          <w:lang w:val="ru-RU"/>
        </w:rPr>
        <w:t>о</w:t>
      </w:r>
      <w:r w:rsidRPr="00A0748C">
        <w:rPr>
          <w:rFonts w:eastAsia="Calibri"/>
          <w:lang w:val="ru-RU"/>
        </w:rPr>
        <w:t>форы прочно удерживаются в структуре LOV-доменов за счет водородных св</w:t>
      </w:r>
      <w:r w:rsidRPr="00A0748C">
        <w:rPr>
          <w:rFonts w:eastAsia="Calibri"/>
          <w:lang w:val="ru-RU"/>
        </w:rPr>
        <w:t>я</w:t>
      </w:r>
      <w:r w:rsidRPr="00A0748C">
        <w:rPr>
          <w:rFonts w:eastAsia="Calibri"/>
          <w:lang w:val="ru-RU"/>
        </w:rPr>
        <w:t>зей и ван-дер-ваальсовых взаимодействий. В этом состоянии киназный домен ассоциирован с фотосенсорным, то есть молекула фототропина находится в сложенном состоянии, и киназный домен не может проявлять свои свойства, так как не имеет доступа к субстрату. Такую конформацию называют закрытой. В неактивном состоянии молекулы фототропина связаны с плазматической мембраной.</w:t>
      </w:r>
    </w:p>
    <w:p w:rsidR="00A0748C" w:rsidRPr="00A0748C" w:rsidRDefault="00A0748C" w:rsidP="00A0748C">
      <w:pPr>
        <w:ind w:firstLine="709"/>
        <w:jc w:val="both"/>
        <w:rPr>
          <w:rFonts w:eastAsia="Calibri"/>
          <w:lang w:val="ru-RU"/>
        </w:rPr>
      </w:pPr>
      <w:r w:rsidRPr="00A0748C">
        <w:rPr>
          <w:rFonts w:eastAsia="Calibri"/>
          <w:b/>
          <w:lang w:val="ru-RU"/>
        </w:rPr>
        <w:t xml:space="preserve">Световая активация. </w:t>
      </w:r>
      <w:r w:rsidRPr="00A0748C">
        <w:rPr>
          <w:rFonts w:eastAsia="Calibri"/>
          <w:lang w:val="ru-RU"/>
        </w:rPr>
        <w:t>Отделенный от рецептора LOV-домен в темноте имеет максимум поглощения 447 нм (LOV447). Облучение синим светом ст</w:t>
      </w:r>
      <w:r w:rsidRPr="00A0748C">
        <w:rPr>
          <w:rFonts w:eastAsia="Calibri"/>
          <w:lang w:val="ru-RU"/>
        </w:rPr>
        <w:t>и</w:t>
      </w:r>
      <w:r w:rsidRPr="00A0748C">
        <w:rPr>
          <w:rFonts w:eastAsia="Calibri"/>
          <w:lang w:val="ru-RU"/>
        </w:rPr>
        <w:t>мулирует фотохимическую реакцию, в результате которой возбужденная хр</w:t>
      </w:r>
      <w:r w:rsidRPr="00A0748C">
        <w:rPr>
          <w:rFonts w:eastAsia="Calibri"/>
          <w:lang w:val="ru-RU"/>
        </w:rPr>
        <w:t>о</w:t>
      </w:r>
      <w:r w:rsidRPr="00A0748C">
        <w:rPr>
          <w:rFonts w:eastAsia="Calibri"/>
          <w:lang w:val="ru-RU"/>
        </w:rPr>
        <w:t>мофорная группа образует ковалентную связь с консервативным остатком ци</w:t>
      </w:r>
      <w:r w:rsidRPr="00A0748C">
        <w:rPr>
          <w:rFonts w:eastAsia="Calibri"/>
          <w:lang w:val="ru-RU"/>
        </w:rPr>
        <w:t>с</w:t>
      </w:r>
      <w:r w:rsidRPr="00A0748C">
        <w:rPr>
          <w:rFonts w:eastAsia="Calibri"/>
          <w:lang w:val="ru-RU"/>
        </w:rPr>
        <w:t>теина. Образуется LOV390 с максимумом поглощения 390 нм. Фотоконверсия осуществляется в течение нескольких микросекунд. Обратный переход в неа</w:t>
      </w:r>
      <w:r w:rsidRPr="00A0748C">
        <w:rPr>
          <w:rFonts w:eastAsia="Calibri"/>
          <w:lang w:val="ru-RU"/>
        </w:rPr>
        <w:t>к</w:t>
      </w:r>
      <w:r w:rsidRPr="00A0748C">
        <w:rPr>
          <w:rFonts w:eastAsia="Calibri"/>
          <w:lang w:val="ru-RU"/>
        </w:rPr>
        <w:t>тивное состояние (LOV390 → LOV447) происходит спонтанно в темноте на протяжении от нескольких десятков до нескольких сотен секунд.</w:t>
      </w:r>
    </w:p>
    <w:p w:rsidR="00A0748C" w:rsidRPr="00A0748C" w:rsidRDefault="00A0748C" w:rsidP="00A0748C">
      <w:pPr>
        <w:ind w:firstLine="709"/>
        <w:jc w:val="both"/>
        <w:rPr>
          <w:rFonts w:eastAsia="Calibri"/>
          <w:lang w:val="ru-RU"/>
        </w:rPr>
      </w:pPr>
      <w:r w:rsidRPr="00A0748C">
        <w:rPr>
          <w:rFonts w:eastAsia="Calibri"/>
          <w:lang w:val="ru-RU"/>
        </w:rPr>
        <w:t>Реверсия в исходное неактивное состояние может стимулироваться при облучении LOV390 ультрафиолетом. Имеет ли этот процесс UV-стимулированной конверсии биологическое значение, в настоящее время неи</w:t>
      </w:r>
      <w:r w:rsidRPr="00A0748C">
        <w:rPr>
          <w:rFonts w:eastAsia="Calibri"/>
          <w:lang w:val="ru-RU"/>
        </w:rPr>
        <w:t>з</w:t>
      </w:r>
      <w:r w:rsidRPr="00A0748C">
        <w:rPr>
          <w:rFonts w:eastAsia="Calibri"/>
          <w:lang w:val="ru-RU"/>
        </w:rPr>
        <w:t>вестно.</w:t>
      </w:r>
    </w:p>
    <w:p w:rsidR="00A0748C" w:rsidRPr="00A0748C" w:rsidRDefault="00A0748C" w:rsidP="00A0748C">
      <w:pPr>
        <w:ind w:firstLine="709"/>
        <w:jc w:val="both"/>
        <w:rPr>
          <w:rFonts w:eastAsia="Calibri"/>
          <w:lang w:val="ru-RU"/>
        </w:rPr>
      </w:pPr>
      <w:r w:rsidRPr="00A0748C">
        <w:rPr>
          <w:rFonts w:eastAsia="Calibri"/>
          <w:lang w:val="ru-RU"/>
        </w:rPr>
        <w:t>Эти события провоцируют существенные структурные перестройки ф</w:t>
      </w:r>
      <w:r w:rsidRPr="00A0748C">
        <w:rPr>
          <w:rFonts w:eastAsia="Calibri"/>
          <w:lang w:val="ru-RU"/>
        </w:rPr>
        <w:t>о</w:t>
      </w:r>
      <w:r w:rsidRPr="00A0748C">
        <w:rPr>
          <w:rFonts w:eastAsia="Calibri"/>
          <w:lang w:val="ru-RU"/>
        </w:rPr>
        <w:t>тотропина: молекула раскрывается – киназный и фотосенсорный домены ди</w:t>
      </w:r>
      <w:r w:rsidRPr="00A0748C">
        <w:rPr>
          <w:rFonts w:eastAsia="Calibri"/>
          <w:lang w:val="ru-RU"/>
        </w:rPr>
        <w:t>с</w:t>
      </w:r>
      <w:r w:rsidRPr="00A0748C">
        <w:rPr>
          <w:rFonts w:eastAsia="Calibri"/>
          <w:lang w:val="ru-RU"/>
        </w:rPr>
        <w:t>социируют, что позволяет рецептору выполнять киназные функции. Одновр</w:t>
      </w:r>
      <w:r w:rsidRPr="00A0748C">
        <w:rPr>
          <w:rFonts w:eastAsia="Calibri"/>
          <w:lang w:val="ru-RU"/>
        </w:rPr>
        <w:t>е</w:t>
      </w:r>
      <w:r w:rsidRPr="00A0748C">
        <w:rPr>
          <w:rFonts w:eastAsia="Calibri"/>
          <w:lang w:val="ru-RU"/>
        </w:rPr>
        <w:t>менно с этим фототропин теряет связь с мембраной и высвобождается в цит</w:t>
      </w:r>
      <w:r w:rsidRPr="00A0748C">
        <w:rPr>
          <w:rFonts w:eastAsia="Calibri"/>
          <w:lang w:val="ru-RU"/>
        </w:rPr>
        <w:t>о</w:t>
      </w:r>
      <w:r w:rsidRPr="00A0748C">
        <w:rPr>
          <w:rFonts w:eastAsia="Calibri"/>
          <w:lang w:val="ru-RU"/>
        </w:rPr>
        <w:t>плазму. Возвращение фототропина в неактивное состояние является относ</w:t>
      </w:r>
      <w:r w:rsidRPr="00A0748C">
        <w:rPr>
          <w:rFonts w:eastAsia="Calibri"/>
          <w:lang w:val="ru-RU"/>
        </w:rPr>
        <w:t>и</w:t>
      </w:r>
      <w:r w:rsidRPr="00A0748C">
        <w:rPr>
          <w:rFonts w:eastAsia="Calibri"/>
          <w:lang w:val="ru-RU"/>
        </w:rPr>
        <w:t>тельно медленным процессом. То есть, активное состояние достаточно ст</w:t>
      </w:r>
      <w:r w:rsidRPr="00A0748C">
        <w:rPr>
          <w:rFonts w:eastAsia="Calibri"/>
          <w:lang w:val="ru-RU"/>
        </w:rPr>
        <w:t>а</w:t>
      </w:r>
      <w:r w:rsidRPr="00A0748C">
        <w:rPr>
          <w:rFonts w:eastAsia="Calibri"/>
          <w:lang w:val="ru-RU"/>
        </w:rPr>
        <w:t>бильное и имеет продолжительное время существования.</w:t>
      </w:r>
    </w:p>
    <w:p w:rsidR="00A0748C" w:rsidRPr="00A0748C" w:rsidRDefault="00A0748C" w:rsidP="00A0748C">
      <w:pPr>
        <w:ind w:firstLine="709"/>
        <w:jc w:val="both"/>
        <w:rPr>
          <w:rFonts w:eastAsia="Calibri"/>
          <w:lang w:val="ru-RU"/>
        </w:rPr>
      </w:pPr>
      <w:r w:rsidRPr="00A0748C">
        <w:rPr>
          <w:rFonts w:eastAsia="Calibri"/>
          <w:lang w:val="ru-RU"/>
        </w:rPr>
        <w:t>В обоих фототропинах LOV2-домены более эффективно подвергаются светозависимой конверсии, по сравнению с LOV1.</w:t>
      </w:r>
    </w:p>
    <w:p w:rsidR="00A0748C" w:rsidRPr="00A0748C" w:rsidRDefault="00A0748C" w:rsidP="00A0748C">
      <w:pPr>
        <w:ind w:firstLine="709"/>
        <w:jc w:val="both"/>
        <w:rPr>
          <w:rFonts w:eastAsia="Calibri"/>
          <w:lang w:val="ru-RU"/>
        </w:rPr>
      </w:pPr>
      <w:r w:rsidRPr="00A0748C">
        <w:rPr>
          <w:rFonts w:eastAsia="Calibri"/>
          <w:b/>
          <w:lang w:val="ru-RU"/>
        </w:rPr>
        <w:lastRenderedPageBreak/>
        <w:t>Фосфорилирование.</w:t>
      </w:r>
      <w:r w:rsidRPr="00A0748C">
        <w:rPr>
          <w:rFonts w:eastAsia="Calibri"/>
          <w:lang w:val="ru-RU"/>
        </w:rPr>
        <w:t xml:space="preserve"> Подобно лиганд-связывающим рецепторным кин</w:t>
      </w:r>
      <w:r w:rsidRPr="00A0748C">
        <w:rPr>
          <w:rFonts w:eastAsia="Calibri"/>
          <w:lang w:val="ru-RU"/>
        </w:rPr>
        <w:t>а</w:t>
      </w:r>
      <w:r w:rsidRPr="00A0748C">
        <w:rPr>
          <w:rFonts w:eastAsia="Calibri"/>
          <w:lang w:val="ru-RU"/>
        </w:rPr>
        <w:t>зам, фототропины интермолекулярно автофосфорилируются. Активация фот</w:t>
      </w:r>
      <w:r w:rsidRPr="00A0748C">
        <w:rPr>
          <w:rFonts w:eastAsia="Calibri"/>
          <w:lang w:val="ru-RU"/>
        </w:rPr>
        <w:t>о</w:t>
      </w:r>
      <w:r w:rsidRPr="00A0748C">
        <w:rPr>
          <w:rFonts w:eastAsia="Calibri"/>
          <w:lang w:val="ru-RU"/>
        </w:rPr>
        <w:t>тропинов стимулирует образование гомодимеров, в составе которых рецепторы попарно фосфорилируют друг друга по специфическим остаткам серина.</w:t>
      </w:r>
    </w:p>
    <w:p w:rsidR="00A0748C" w:rsidRPr="00A0748C" w:rsidRDefault="00A0748C" w:rsidP="00A0748C">
      <w:pPr>
        <w:ind w:firstLine="709"/>
        <w:jc w:val="both"/>
        <w:rPr>
          <w:rFonts w:eastAsia="Calibri"/>
          <w:lang w:val="ru-RU"/>
        </w:rPr>
      </w:pPr>
      <w:r w:rsidRPr="00A0748C">
        <w:rPr>
          <w:rFonts w:eastAsia="Calibri"/>
          <w:lang w:val="ru-RU"/>
        </w:rPr>
        <w:t>Фототропины имеют множественные сайты фосфорилирования, и только часть их используется для трансдукции светового сигнала. Другие сайты нео</w:t>
      </w:r>
      <w:r w:rsidRPr="00A0748C">
        <w:rPr>
          <w:rFonts w:eastAsia="Calibri"/>
          <w:lang w:val="ru-RU"/>
        </w:rPr>
        <w:t>б</w:t>
      </w:r>
      <w:r w:rsidRPr="00A0748C">
        <w:rPr>
          <w:rFonts w:eastAsia="Calibri"/>
          <w:lang w:val="ru-RU"/>
        </w:rPr>
        <w:t>ходимы для регуляции активности и чувствительности рецептора к свету.</w:t>
      </w:r>
    </w:p>
    <w:p w:rsidR="00A0748C" w:rsidRPr="00A0748C" w:rsidRDefault="00A0748C" w:rsidP="00A0748C">
      <w:pPr>
        <w:ind w:firstLine="709"/>
        <w:jc w:val="both"/>
        <w:rPr>
          <w:rFonts w:eastAsia="Calibri"/>
          <w:lang w:val="ru-RU"/>
        </w:rPr>
      </w:pPr>
      <w:r w:rsidRPr="00A0748C">
        <w:rPr>
          <w:rFonts w:eastAsia="Calibri"/>
          <w:lang w:val="ru-RU"/>
        </w:rPr>
        <w:t>Автофосфорилирование фототропинов по конкретным сайтам происх</w:t>
      </w:r>
      <w:r w:rsidRPr="00A0748C">
        <w:rPr>
          <w:rFonts w:eastAsia="Calibri"/>
          <w:lang w:val="ru-RU"/>
        </w:rPr>
        <w:t>о</w:t>
      </w:r>
      <w:r w:rsidRPr="00A0748C">
        <w:rPr>
          <w:rFonts w:eastAsia="Calibri"/>
          <w:lang w:val="ru-RU"/>
        </w:rPr>
        <w:t>дит в зависимости от интенсивности освещения. Дифференциальное фосфор</w:t>
      </w:r>
      <w:r w:rsidRPr="00A0748C">
        <w:rPr>
          <w:rFonts w:eastAsia="Calibri"/>
          <w:lang w:val="ru-RU"/>
        </w:rPr>
        <w:t>и</w:t>
      </w:r>
      <w:r w:rsidRPr="00A0748C">
        <w:rPr>
          <w:rFonts w:eastAsia="Calibri"/>
          <w:lang w:val="ru-RU"/>
        </w:rPr>
        <w:t>лирование связано с особенностями регуляции фототропинов и фототропин-зависимых ответов. Так, фосфорилирование phot1 в условиях слабой и средней освещенности способствует формированию поверхности молекулы, необход</w:t>
      </w:r>
      <w:r w:rsidRPr="00A0748C">
        <w:rPr>
          <w:rFonts w:eastAsia="Calibri"/>
          <w:lang w:val="ru-RU"/>
        </w:rPr>
        <w:t>и</w:t>
      </w:r>
      <w:r w:rsidRPr="00A0748C">
        <w:rPr>
          <w:rFonts w:eastAsia="Calibri"/>
          <w:lang w:val="ru-RU"/>
        </w:rPr>
        <w:t>мой для взаимодействия с даунстрим партнерами. Фосфорилирование, стим</w:t>
      </w:r>
      <w:r w:rsidRPr="00A0748C">
        <w:rPr>
          <w:rFonts w:eastAsia="Calibri"/>
          <w:lang w:val="ru-RU"/>
        </w:rPr>
        <w:t>у</w:t>
      </w:r>
      <w:r w:rsidRPr="00A0748C">
        <w:rPr>
          <w:rFonts w:eastAsia="Calibri"/>
          <w:lang w:val="ru-RU"/>
        </w:rPr>
        <w:t>лируемое синим светом высокой интенсивности, наоборот, прерывает возмо</w:t>
      </w:r>
      <w:r w:rsidRPr="00A0748C">
        <w:rPr>
          <w:rFonts w:eastAsia="Calibri"/>
          <w:lang w:val="ru-RU"/>
        </w:rPr>
        <w:t>ж</w:t>
      </w:r>
      <w:r w:rsidRPr="00A0748C">
        <w:rPr>
          <w:rFonts w:eastAsia="Calibri"/>
          <w:lang w:val="ru-RU"/>
        </w:rPr>
        <w:t>ность передачи сигнала от гиперфосфорилированной формы phot1. Это дост</w:t>
      </w:r>
      <w:r w:rsidRPr="00A0748C">
        <w:rPr>
          <w:rFonts w:eastAsia="Calibri"/>
          <w:lang w:val="ru-RU"/>
        </w:rPr>
        <w:t>а</w:t>
      </w:r>
      <w:r w:rsidRPr="00A0748C">
        <w:rPr>
          <w:rFonts w:eastAsia="Calibri"/>
          <w:lang w:val="ru-RU"/>
        </w:rPr>
        <w:t>точно важно для регуляции тех процессов, в которых phot1 и phot2 выступают антагонистами, например, движение хлоропластов в условиях различной осв</w:t>
      </w:r>
      <w:r w:rsidRPr="00A0748C">
        <w:rPr>
          <w:rFonts w:eastAsia="Calibri"/>
          <w:lang w:val="ru-RU"/>
        </w:rPr>
        <w:t>е</w:t>
      </w:r>
      <w:r w:rsidRPr="00A0748C">
        <w:rPr>
          <w:rFonts w:eastAsia="Calibri"/>
          <w:lang w:val="ru-RU"/>
        </w:rPr>
        <w:t>щенности. Кроме того, особенности фосфорилирования фоторецепторов могут определять специфический набор сигнальных белков, с которыми будут вза</w:t>
      </w:r>
      <w:r w:rsidRPr="00A0748C">
        <w:rPr>
          <w:rFonts w:eastAsia="Calibri"/>
          <w:lang w:val="ru-RU"/>
        </w:rPr>
        <w:t>и</w:t>
      </w:r>
      <w:r w:rsidRPr="00A0748C">
        <w:rPr>
          <w:rFonts w:eastAsia="Calibri"/>
          <w:lang w:val="ru-RU"/>
        </w:rPr>
        <w:t>модействовать фототропины.</w:t>
      </w:r>
    </w:p>
    <w:p w:rsidR="00A0748C" w:rsidRPr="00A0748C" w:rsidRDefault="00A0748C" w:rsidP="00A0748C">
      <w:pPr>
        <w:ind w:firstLine="709"/>
        <w:jc w:val="both"/>
        <w:rPr>
          <w:rFonts w:eastAsia="Calibri"/>
          <w:lang w:val="ru-RU"/>
        </w:rPr>
      </w:pPr>
      <w:r w:rsidRPr="00A0748C">
        <w:rPr>
          <w:rFonts w:eastAsia="Calibri"/>
          <w:b/>
          <w:lang w:val="ru-RU"/>
        </w:rPr>
        <w:t>Локализация.</w:t>
      </w:r>
      <w:r w:rsidRPr="00A0748C">
        <w:rPr>
          <w:rFonts w:eastAsia="Calibri"/>
          <w:lang w:val="ru-RU"/>
        </w:rPr>
        <w:t xml:space="preserve"> Фототропины phot1 и phot2 являются гидрофильными белками, однако в неактивном состоянии они связаны с плазматической ме</w:t>
      </w:r>
      <w:r w:rsidRPr="00A0748C">
        <w:rPr>
          <w:rFonts w:eastAsia="Calibri"/>
          <w:lang w:val="ru-RU"/>
        </w:rPr>
        <w:t>м</w:t>
      </w:r>
      <w:r w:rsidRPr="00A0748C">
        <w:rPr>
          <w:rFonts w:eastAsia="Calibri"/>
          <w:lang w:val="ru-RU"/>
        </w:rPr>
        <w:t>браной через плазмалеммные белки.</w:t>
      </w:r>
    </w:p>
    <w:p w:rsidR="00A0748C" w:rsidRPr="00A0748C" w:rsidRDefault="00A0748C" w:rsidP="00A0748C">
      <w:pPr>
        <w:ind w:firstLine="709"/>
        <w:jc w:val="both"/>
        <w:rPr>
          <w:rFonts w:eastAsia="Calibri"/>
          <w:lang w:val="ru-RU"/>
        </w:rPr>
      </w:pPr>
      <w:r w:rsidRPr="00A0748C">
        <w:rPr>
          <w:rFonts w:eastAsia="Calibri"/>
          <w:lang w:val="ru-RU"/>
        </w:rPr>
        <w:t>Под действием синего света локализация фототропинов быстро изменяе</w:t>
      </w:r>
      <w:r w:rsidRPr="00A0748C">
        <w:rPr>
          <w:rFonts w:eastAsia="Calibri"/>
          <w:lang w:val="ru-RU"/>
        </w:rPr>
        <w:t>т</w:t>
      </w:r>
      <w:r w:rsidRPr="00A0748C">
        <w:rPr>
          <w:rFonts w:eastAsia="Calibri"/>
          <w:lang w:val="ru-RU"/>
        </w:rPr>
        <w:t>ся: phot1 высвобождается в цитоплазму, а phot2 перераспределяется к аппарату Гольджи. Функциональная значимость этого процесса еще не выяснена. Однако известно, что для локализации phot2 на мембранах аппарата Гольджи сущес</w:t>
      </w:r>
      <w:r w:rsidRPr="00A0748C">
        <w:rPr>
          <w:rFonts w:eastAsia="Calibri"/>
          <w:lang w:val="ru-RU"/>
        </w:rPr>
        <w:t>т</w:t>
      </w:r>
      <w:r w:rsidRPr="00A0748C">
        <w:rPr>
          <w:rFonts w:eastAsia="Calibri"/>
          <w:lang w:val="ru-RU"/>
        </w:rPr>
        <w:t>венную важность имеет киназная активность.</w:t>
      </w:r>
    </w:p>
    <w:p w:rsidR="00A0748C" w:rsidRPr="00A0748C" w:rsidRDefault="00A0748C" w:rsidP="00A0748C">
      <w:pPr>
        <w:ind w:firstLine="709"/>
        <w:jc w:val="both"/>
        <w:rPr>
          <w:rFonts w:eastAsia="Calibri"/>
          <w:lang w:val="ru-RU"/>
        </w:rPr>
      </w:pPr>
      <w:r w:rsidRPr="00A0748C">
        <w:rPr>
          <w:rFonts w:eastAsia="Calibri"/>
          <w:b/>
          <w:lang w:val="ru-RU"/>
        </w:rPr>
        <w:t>Передача сигнала.</w:t>
      </w:r>
      <w:r w:rsidRPr="00A0748C">
        <w:rPr>
          <w:rFonts w:eastAsia="Calibri"/>
          <w:lang w:val="ru-RU"/>
        </w:rPr>
        <w:t xml:space="preserve"> Светозависимое фосфорилирование необходимо для формирования связывающей поверхности, через которую фототропины вза</w:t>
      </w:r>
      <w:r w:rsidRPr="00A0748C">
        <w:rPr>
          <w:rFonts w:eastAsia="Calibri"/>
          <w:lang w:val="ru-RU"/>
        </w:rPr>
        <w:t>и</w:t>
      </w:r>
      <w:r w:rsidRPr="00A0748C">
        <w:rPr>
          <w:rFonts w:eastAsia="Calibri"/>
          <w:lang w:val="ru-RU"/>
        </w:rPr>
        <w:t>модействуют с сигнальными посредниками. Активный фототропин способен связываться с различными регуляторными компонентами, через которые ос</w:t>
      </w:r>
      <w:r w:rsidRPr="00A0748C">
        <w:rPr>
          <w:rFonts w:eastAsia="Calibri"/>
          <w:lang w:val="ru-RU"/>
        </w:rPr>
        <w:t>у</w:t>
      </w:r>
      <w:r w:rsidRPr="00A0748C">
        <w:rPr>
          <w:rFonts w:eastAsia="Calibri"/>
          <w:lang w:val="ru-RU"/>
        </w:rPr>
        <w:t>ществляется регуляция конкретных фототропин-зависимых реакций. Каталит</w:t>
      </w:r>
      <w:r w:rsidRPr="00A0748C">
        <w:rPr>
          <w:rFonts w:eastAsia="Calibri"/>
          <w:lang w:val="ru-RU"/>
        </w:rPr>
        <w:t>и</w:t>
      </w:r>
      <w:r w:rsidRPr="00A0748C">
        <w:rPr>
          <w:rFonts w:eastAsia="Calibri"/>
          <w:lang w:val="ru-RU"/>
        </w:rPr>
        <w:t>ческая (киназная) активность фототропинов обеспечивает не только трансмол</w:t>
      </w:r>
      <w:r w:rsidRPr="00A0748C">
        <w:rPr>
          <w:rFonts w:eastAsia="Calibri"/>
          <w:lang w:val="ru-RU"/>
        </w:rPr>
        <w:t>е</w:t>
      </w:r>
      <w:r w:rsidRPr="00A0748C">
        <w:rPr>
          <w:rFonts w:eastAsia="Calibri"/>
          <w:lang w:val="ru-RU"/>
        </w:rPr>
        <w:t>кулярное автофосфорилирование, но может быть направлена также на молек</w:t>
      </w:r>
      <w:r w:rsidRPr="00A0748C">
        <w:rPr>
          <w:rFonts w:eastAsia="Calibri"/>
          <w:lang w:val="ru-RU"/>
        </w:rPr>
        <w:t>у</w:t>
      </w:r>
      <w:r w:rsidRPr="00A0748C">
        <w:rPr>
          <w:rFonts w:eastAsia="Calibri"/>
          <w:lang w:val="ru-RU"/>
        </w:rPr>
        <w:t>лы сигнальных партнеров. Например, в реакции открывания устьиц осущест</w:t>
      </w:r>
      <w:r w:rsidRPr="00A0748C">
        <w:rPr>
          <w:rFonts w:eastAsia="Calibri"/>
          <w:lang w:val="ru-RU"/>
        </w:rPr>
        <w:t>в</w:t>
      </w:r>
      <w:r w:rsidRPr="00A0748C">
        <w:rPr>
          <w:rFonts w:eastAsia="Calibri"/>
          <w:lang w:val="ru-RU"/>
        </w:rPr>
        <w:t>ляется фосфорилирование плазмалеммной Н</w:t>
      </w:r>
      <w:r w:rsidRPr="00A0748C">
        <w:rPr>
          <w:rFonts w:eastAsia="Calibri"/>
          <w:vertAlign w:val="superscript"/>
          <w:lang w:val="ru-RU"/>
        </w:rPr>
        <w:t>+</w:t>
      </w:r>
      <w:r w:rsidRPr="00A0748C">
        <w:rPr>
          <w:rFonts w:eastAsia="Calibri"/>
          <w:lang w:val="ru-RU"/>
        </w:rPr>
        <w:t>-АТФазы фототропинами. Вза</w:t>
      </w:r>
      <w:r w:rsidRPr="00A0748C">
        <w:rPr>
          <w:rFonts w:eastAsia="Calibri"/>
          <w:lang w:val="ru-RU"/>
        </w:rPr>
        <w:t>и</w:t>
      </w:r>
      <w:r w:rsidRPr="00A0748C">
        <w:rPr>
          <w:rFonts w:eastAsia="Calibri"/>
          <w:lang w:val="ru-RU"/>
        </w:rPr>
        <w:t>модействие фоторецепторов с протонными помпами в значительной степени облегчается регуляторными белками.</w:t>
      </w:r>
    </w:p>
    <w:p w:rsidR="00A0748C" w:rsidRPr="00A0748C" w:rsidRDefault="00A0748C" w:rsidP="00A0748C">
      <w:pPr>
        <w:shd w:val="clear" w:color="auto" w:fill="FFFFFF"/>
        <w:ind w:firstLine="709"/>
        <w:jc w:val="both"/>
        <w:rPr>
          <w:rFonts w:eastAsia="Times New Roman"/>
          <w:lang w:val="ru-RU" w:eastAsia="ru-RU"/>
        </w:rPr>
      </w:pPr>
      <w:r w:rsidRPr="00A0748C">
        <w:rPr>
          <w:rFonts w:eastAsia="Times New Roman"/>
          <w:lang w:val="ru-RU" w:eastAsia="ru-RU"/>
        </w:rPr>
        <w:t xml:space="preserve">Механизм действия света на рост до конца не ясен; существует несколько гипотез. </w:t>
      </w:r>
      <w:r w:rsidRPr="00A0748C">
        <w:rPr>
          <w:rFonts w:eastAsia="Times New Roman"/>
          <w:b/>
          <w:lang w:val="ru-RU" w:eastAsia="ru-RU"/>
        </w:rPr>
        <w:t>Первая гипотеза</w:t>
      </w:r>
      <w:r w:rsidRPr="00A0748C">
        <w:rPr>
          <w:rFonts w:eastAsia="Times New Roman"/>
          <w:lang w:val="ru-RU" w:eastAsia="ru-RU"/>
        </w:rPr>
        <w:t xml:space="preserve"> – прямое влияние света на активность фермента. Пигмент входит в состав фермента. Поглотив квант света, молекула пигмента переходит в возбужденное состояние, что вызывает изменение структуры св</w:t>
      </w:r>
      <w:r w:rsidRPr="00A0748C">
        <w:rPr>
          <w:rFonts w:eastAsia="Times New Roman"/>
          <w:lang w:val="ru-RU" w:eastAsia="ru-RU"/>
        </w:rPr>
        <w:t>я</w:t>
      </w:r>
      <w:r w:rsidRPr="00A0748C">
        <w:rPr>
          <w:rFonts w:eastAsia="Times New Roman"/>
          <w:lang w:val="ru-RU" w:eastAsia="ru-RU"/>
        </w:rPr>
        <w:t xml:space="preserve">занной с ним белковой молекулы (апофермента), и, как следствие, активность фермента изменяется. Второй случай – косвенное влияние света на активность </w:t>
      </w:r>
      <w:r w:rsidRPr="00A0748C">
        <w:rPr>
          <w:rFonts w:eastAsia="Times New Roman"/>
          <w:lang w:val="ru-RU" w:eastAsia="ru-RU"/>
        </w:rPr>
        <w:lastRenderedPageBreak/>
        <w:t>фермента. Молекула пигмента, поглотившая квант света, переходит в возбу</w:t>
      </w:r>
      <w:r w:rsidRPr="00A0748C">
        <w:rPr>
          <w:rFonts w:eastAsia="Times New Roman"/>
          <w:lang w:val="ru-RU" w:eastAsia="ru-RU"/>
        </w:rPr>
        <w:t>ж</w:t>
      </w:r>
      <w:r w:rsidRPr="00A0748C">
        <w:rPr>
          <w:rFonts w:eastAsia="Times New Roman"/>
          <w:lang w:val="ru-RU" w:eastAsia="ru-RU"/>
        </w:rPr>
        <w:t>денное состояние, взаимодействует с мембраной клетки и вызывает изменение ее структуры. В результате изменяется заряд мембраны, проницаемость и а</w:t>
      </w:r>
      <w:r w:rsidRPr="00A0748C">
        <w:rPr>
          <w:rFonts w:eastAsia="Times New Roman"/>
          <w:lang w:val="ru-RU" w:eastAsia="ru-RU"/>
        </w:rPr>
        <w:t>к</w:t>
      </w:r>
      <w:r w:rsidRPr="00A0748C">
        <w:rPr>
          <w:rFonts w:eastAsia="Times New Roman"/>
          <w:lang w:val="ru-RU" w:eastAsia="ru-RU"/>
        </w:rPr>
        <w:t>тивность, связанных с ней ферментов. Все это, в свою очередь, может быть причиной изменения метаболизма клетки и ее энергетических возможностей, изменения соотношения в клетке гормонов и ингибиторов роста, что, в коне</w:t>
      </w:r>
      <w:r w:rsidRPr="00A0748C">
        <w:rPr>
          <w:rFonts w:eastAsia="Times New Roman"/>
          <w:lang w:val="ru-RU" w:eastAsia="ru-RU"/>
        </w:rPr>
        <w:t>ч</w:t>
      </w:r>
      <w:r w:rsidRPr="00A0748C">
        <w:rPr>
          <w:rFonts w:eastAsia="Times New Roman"/>
          <w:lang w:val="ru-RU" w:eastAsia="ru-RU"/>
        </w:rPr>
        <w:t>ном счете, приведет к изменению скорости процессов роста и дифференциро</w:t>
      </w:r>
      <w:r w:rsidRPr="00A0748C">
        <w:rPr>
          <w:rFonts w:eastAsia="Times New Roman"/>
          <w:lang w:val="ru-RU" w:eastAsia="ru-RU"/>
        </w:rPr>
        <w:t>в</w:t>
      </w:r>
      <w:r w:rsidRPr="00A0748C">
        <w:rPr>
          <w:rFonts w:eastAsia="Times New Roman"/>
          <w:lang w:val="ru-RU" w:eastAsia="ru-RU"/>
        </w:rPr>
        <w:t>ке.</w:t>
      </w:r>
    </w:p>
    <w:p w:rsidR="00A0748C" w:rsidRPr="00A0748C" w:rsidRDefault="00A0748C" w:rsidP="00A0748C">
      <w:pPr>
        <w:shd w:val="clear" w:color="auto" w:fill="FFFFFF"/>
        <w:ind w:firstLine="709"/>
        <w:jc w:val="both"/>
        <w:rPr>
          <w:rFonts w:eastAsia="Times New Roman"/>
          <w:lang w:val="ru-RU" w:eastAsia="ru-RU"/>
        </w:rPr>
      </w:pPr>
      <w:r w:rsidRPr="00A0748C">
        <w:rPr>
          <w:rFonts w:eastAsia="Times New Roman"/>
          <w:b/>
          <w:lang w:val="ru-RU" w:eastAsia="ru-RU"/>
        </w:rPr>
        <w:t>Вторая гипотеза</w:t>
      </w:r>
      <w:r w:rsidRPr="00A0748C">
        <w:rPr>
          <w:rFonts w:eastAsia="Times New Roman"/>
          <w:lang w:val="ru-RU" w:eastAsia="ru-RU"/>
        </w:rPr>
        <w:t>: непосредственное действие света на генетический а</w:t>
      </w:r>
      <w:r w:rsidRPr="00A0748C">
        <w:rPr>
          <w:rFonts w:eastAsia="Times New Roman"/>
          <w:lang w:val="ru-RU" w:eastAsia="ru-RU"/>
        </w:rPr>
        <w:t>п</w:t>
      </w:r>
      <w:r w:rsidRPr="00A0748C">
        <w:rPr>
          <w:rFonts w:eastAsia="Times New Roman"/>
          <w:lang w:val="ru-RU" w:eastAsia="ru-RU"/>
        </w:rPr>
        <w:t>парат. Пигменты, участвующие в регуляции роста растений светом, оказывают при возбуждении их светом непосредственное действие на гены, превращая н</w:t>
      </w:r>
      <w:r w:rsidRPr="00A0748C">
        <w:rPr>
          <w:rFonts w:eastAsia="Times New Roman"/>
          <w:lang w:val="ru-RU" w:eastAsia="ru-RU"/>
        </w:rPr>
        <w:t>е</w:t>
      </w:r>
      <w:r w:rsidRPr="00A0748C">
        <w:rPr>
          <w:rFonts w:eastAsia="Times New Roman"/>
          <w:lang w:val="ru-RU" w:eastAsia="ru-RU"/>
        </w:rPr>
        <w:t>активные в данный момент гены в активные, и наоборот. В результате синтез</w:t>
      </w:r>
      <w:r w:rsidRPr="00A0748C">
        <w:rPr>
          <w:rFonts w:eastAsia="Times New Roman"/>
          <w:lang w:val="ru-RU" w:eastAsia="ru-RU"/>
        </w:rPr>
        <w:t>и</w:t>
      </w:r>
      <w:r w:rsidRPr="00A0748C">
        <w:rPr>
          <w:rFonts w:eastAsia="Times New Roman"/>
          <w:lang w:val="ru-RU" w:eastAsia="ru-RU"/>
        </w:rPr>
        <w:t>руются новые мРНК и новые белки, образование которых раньше было «з</w:t>
      </w:r>
      <w:r w:rsidRPr="00A0748C">
        <w:rPr>
          <w:rFonts w:eastAsia="Times New Roman"/>
          <w:lang w:val="ru-RU" w:eastAsia="ru-RU"/>
        </w:rPr>
        <w:t>а</w:t>
      </w:r>
      <w:r w:rsidRPr="00A0748C">
        <w:rPr>
          <w:rFonts w:eastAsia="Times New Roman"/>
          <w:lang w:val="ru-RU" w:eastAsia="ru-RU"/>
        </w:rPr>
        <w:t xml:space="preserve">прещено». Так, в ядре и хлоропласте фитохром влияет на гены, регулирующие синтез РуБФ-карбоксилазы. Синий свет активирует в ядре гены, регулирующие синтез нитратредуктазы. </w:t>
      </w:r>
    </w:p>
    <w:p w:rsidR="00A0748C" w:rsidRPr="00A0748C" w:rsidRDefault="00A0748C" w:rsidP="00A0748C">
      <w:pPr>
        <w:shd w:val="clear" w:color="auto" w:fill="FFFFFF"/>
        <w:ind w:firstLine="709"/>
        <w:jc w:val="both"/>
        <w:rPr>
          <w:rFonts w:eastAsia="Times New Roman"/>
          <w:lang w:val="ru-RU" w:eastAsia="ru-RU"/>
        </w:rPr>
      </w:pPr>
      <w:r w:rsidRPr="00A0748C">
        <w:rPr>
          <w:rFonts w:eastAsia="Times New Roman"/>
          <w:lang w:val="ru-RU" w:eastAsia="ru-RU"/>
        </w:rPr>
        <w:t>Синий свет вызывает фототропический изгиб проростка и других осевых органов растений путем индукции латерального транспорта ауксина. Растения при недостатке синего цвета в загущенных посевах и посадках вытягиваются, полегают. Это явление имеет место в загущенных посевах и посадках, в тепл</w:t>
      </w:r>
      <w:r w:rsidRPr="00A0748C">
        <w:rPr>
          <w:rFonts w:eastAsia="Times New Roman"/>
          <w:lang w:val="ru-RU" w:eastAsia="ru-RU"/>
        </w:rPr>
        <w:t>и</w:t>
      </w:r>
      <w:r w:rsidRPr="00A0748C">
        <w:rPr>
          <w:rFonts w:eastAsia="Times New Roman"/>
          <w:lang w:val="ru-RU" w:eastAsia="ru-RU"/>
        </w:rPr>
        <w:t>цах, стекла которых задерживают синие и сине-фиолетовые лучи. Дополн</w:t>
      </w:r>
      <w:r w:rsidRPr="00A0748C">
        <w:rPr>
          <w:rFonts w:eastAsia="Times New Roman"/>
          <w:lang w:val="ru-RU" w:eastAsia="ru-RU"/>
        </w:rPr>
        <w:t>и</w:t>
      </w:r>
      <w:r w:rsidRPr="00A0748C">
        <w:rPr>
          <w:rFonts w:eastAsia="Times New Roman"/>
          <w:lang w:val="ru-RU" w:eastAsia="ru-RU"/>
        </w:rPr>
        <w:t>тельное освещение синим светом позволяет в теплицах получить высокий ур</w:t>
      </w:r>
      <w:r w:rsidRPr="00A0748C">
        <w:rPr>
          <w:rFonts w:eastAsia="Times New Roman"/>
          <w:lang w:val="ru-RU" w:eastAsia="ru-RU"/>
        </w:rPr>
        <w:t>о</w:t>
      </w:r>
      <w:r w:rsidRPr="00A0748C">
        <w:rPr>
          <w:rFonts w:eastAsia="Times New Roman"/>
          <w:lang w:val="ru-RU" w:eastAsia="ru-RU"/>
        </w:rPr>
        <w:t>жай листьев салата, корнеплодов редиса. Синий свет влияет также на многие другие процессы: угнетает прорастание семян, открывание устьиц, движение цитоплазмы и хлоропластов, развитие листа и др. Ультрафиолетовые лучи обычно задерживают рост, однако в небольших дозах могут стимулировать его. Жесткий ультрафиолетовый свет (короче 300 нм) обладает мутагенным и даже смертоносным действием, что актуально в связи с утончением озонового слоя Земли.</w:t>
      </w:r>
    </w:p>
    <w:p w:rsidR="00A0748C" w:rsidRPr="00A0748C" w:rsidRDefault="00A0748C" w:rsidP="00A0748C">
      <w:pPr>
        <w:shd w:val="clear" w:color="auto" w:fill="FFFFFF"/>
        <w:ind w:firstLine="709"/>
        <w:jc w:val="both"/>
        <w:rPr>
          <w:rFonts w:eastAsia="Times New Roman"/>
          <w:lang w:val="ru-RU" w:eastAsia="ru-RU"/>
        </w:rPr>
      </w:pPr>
    </w:p>
    <w:p w:rsidR="00A0748C" w:rsidRPr="00A0748C" w:rsidRDefault="00A0748C" w:rsidP="00A0748C">
      <w:pPr>
        <w:shd w:val="clear" w:color="auto" w:fill="FFFFFF"/>
        <w:ind w:firstLine="709"/>
        <w:jc w:val="both"/>
        <w:rPr>
          <w:rFonts w:eastAsia="Times New Roman"/>
          <w:b/>
          <w:lang w:val="ru-RU" w:eastAsia="ru-RU"/>
        </w:rPr>
      </w:pPr>
      <w:r w:rsidRPr="00A0748C">
        <w:rPr>
          <w:rFonts w:eastAsia="Times New Roman"/>
          <w:b/>
          <w:bCs/>
          <w:iCs/>
          <w:lang w:val="ru-RU" w:eastAsia="ru-RU"/>
        </w:rPr>
        <w:t>4 Зависимость роста от почвенных и атмосферных факторов.</w:t>
      </w:r>
    </w:p>
    <w:p w:rsidR="00A0748C" w:rsidRPr="00A0748C" w:rsidRDefault="00A0748C" w:rsidP="00A0748C">
      <w:pPr>
        <w:ind w:firstLine="709"/>
        <w:jc w:val="both"/>
        <w:rPr>
          <w:rFonts w:eastAsia="Calibri"/>
          <w:lang w:val="ru-RU"/>
        </w:rPr>
      </w:pPr>
      <w:r w:rsidRPr="00A0748C">
        <w:rPr>
          <w:rFonts w:eastAsia="Calibri"/>
          <w:b/>
          <w:i/>
          <w:iCs/>
          <w:lang w:val="ru-RU"/>
        </w:rPr>
        <w:t>Условия водоснабжения</w:t>
      </w:r>
      <w:r w:rsidRPr="00A0748C">
        <w:rPr>
          <w:rFonts w:eastAsia="Calibri"/>
          <w:i/>
          <w:iCs/>
          <w:lang w:val="ru-RU"/>
        </w:rPr>
        <w:t xml:space="preserve">. </w:t>
      </w:r>
      <w:r w:rsidRPr="00A0748C">
        <w:rPr>
          <w:rFonts w:eastAsia="Calibri"/>
          <w:lang w:val="ru-RU"/>
        </w:rPr>
        <w:t>Рост клеток в сильной степени зависит от н</w:t>
      </w:r>
      <w:r w:rsidRPr="00A0748C">
        <w:rPr>
          <w:rFonts w:eastAsia="Calibri"/>
          <w:lang w:val="ru-RU"/>
        </w:rPr>
        <w:t>а</w:t>
      </w:r>
      <w:r w:rsidRPr="00A0748C">
        <w:rPr>
          <w:rFonts w:eastAsia="Calibri"/>
          <w:lang w:val="ru-RU"/>
        </w:rPr>
        <w:t>сыщения их водой, ибо только в этом случае происходит образование конст</w:t>
      </w:r>
      <w:r w:rsidRPr="00A0748C">
        <w:rPr>
          <w:rFonts w:eastAsia="Calibri"/>
          <w:lang w:val="ru-RU"/>
        </w:rPr>
        <w:t>и</w:t>
      </w:r>
      <w:r w:rsidRPr="00A0748C">
        <w:rPr>
          <w:rFonts w:eastAsia="Calibri"/>
          <w:lang w:val="ru-RU"/>
        </w:rPr>
        <w:t>туционных веществ цитоплазмы и увеличение размеров клетки за счет притока в нее воды. Прекрасным примером этого служат семена: в сухом состоянии они могут сохраняться без изменения длительное время, при намачивании же быс</w:t>
      </w:r>
      <w:r w:rsidRPr="00A0748C">
        <w:rPr>
          <w:rFonts w:eastAsia="Calibri"/>
          <w:lang w:val="ru-RU"/>
        </w:rPr>
        <w:t>т</w:t>
      </w:r>
      <w:r w:rsidRPr="00A0748C">
        <w:rPr>
          <w:rFonts w:eastAsia="Calibri"/>
          <w:lang w:val="ru-RU"/>
        </w:rPr>
        <w:t>ро увеличиваются в размерах и прорастают. Корни способны расти только при достаточной влажности почвы, в сухой почве их рост невозможен. Рост на</w:t>
      </w:r>
      <w:r w:rsidRPr="00A0748C">
        <w:rPr>
          <w:rFonts w:eastAsia="Calibri"/>
          <w:lang w:val="ru-RU"/>
        </w:rPr>
        <w:t>д</w:t>
      </w:r>
      <w:r w:rsidRPr="00A0748C">
        <w:rPr>
          <w:rFonts w:eastAsia="Calibri"/>
          <w:lang w:val="ru-RU"/>
        </w:rPr>
        <w:t xml:space="preserve">земных частей менее зависит от влажности воздуха, так как точки роста обычно защищены от непосредственного соприкосновения с сухой атмосферой. </w:t>
      </w:r>
    </w:p>
    <w:p w:rsidR="00A0748C" w:rsidRPr="00A0748C" w:rsidRDefault="00A0748C" w:rsidP="00A0748C">
      <w:pPr>
        <w:ind w:firstLine="709"/>
        <w:jc w:val="both"/>
        <w:rPr>
          <w:rFonts w:eastAsia="Calibri"/>
          <w:lang w:val="ru-RU"/>
        </w:rPr>
      </w:pPr>
      <w:r w:rsidRPr="00A0748C">
        <w:rPr>
          <w:rFonts w:eastAsia="Calibri"/>
          <w:lang w:val="ru-RU"/>
        </w:rPr>
        <w:t>Очень быстро растут побеги древесных растений весной, когда корневая система нагнетает значительное количество воды, а транспирация еще сравн</w:t>
      </w:r>
      <w:r w:rsidRPr="00A0748C">
        <w:rPr>
          <w:rFonts w:eastAsia="Calibri"/>
          <w:lang w:val="ru-RU"/>
        </w:rPr>
        <w:t>и</w:t>
      </w:r>
      <w:r w:rsidRPr="00A0748C">
        <w:rPr>
          <w:rFonts w:eastAsia="Calibri"/>
          <w:lang w:val="ru-RU"/>
        </w:rPr>
        <w:t>тельно невелика. При недостатке воды в почве растения вырастают низкоро</w:t>
      </w:r>
      <w:r w:rsidRPr="00A0748C">
        <w:rPr>
          <w:rFonts w:eastAsia="Calibri"/>
          <w:lang w:val="ru-RU"/>
        </w:rPr>
        <w:t>с</w:t>
      </w:r>
      <w:r w:rsidRPr="00A0748C">
        <w:rPr>
          <w:rFonts w:eastAsia="Calibri"/>
          <w:lang w:val="ru-RU"/>
        </w:rPr>
        <w:t>лыми, но с хорошо дифференцированными тканями. Очевидно, что фаза раст</w:t>
      </w:r>
      <w:r w:rsidRPr="00A0748C">
        <w:rPr>
          <w:rFonts w:eastAsia="Calibri"/>
          <w:lang w:val="ru-RU"/>
        </w:rPr>
        <w:t>я</w:t>
      </w:r>
      <w:r w:rsidRPr="00A0748C">
        <w:rPr>
          <w:rFonts w:eastAsia="Calibri"/>
          <w:lang w:val="ru-RU"/>
        </w:rPr>
        <w:lastRenderedPageBreak/>
        <w:t>жения в этом случае заканчивается раньше обычного, а стадия дифференци</w:t>
      </w:r>
      <w:r w:rsidRPr="00A0748C">
        <w:rPr>
          <w:rFonts w:eastAsia="Calibri"/>
          <w:lang w:val="ru-RU"/>
        </w:rPr>
        <w:t>а</w:t>
      </w:r>
      <w:r w:rsidRPr="00A0748C">
        <w:rPr>
          <w:rFonts w:eastAsia="Calibri"/>
          <w:lang w:val="ru-RU"/>
        </w:rPr>
        <w:t xml:space="preserve">ции наступает при неполных размерах клеток. </w:t>
      </w:r>
    </w:p>
    <w:p w:rsidR="00A0748C" w:rsidRPr="00A0748C" w:rsidRDefault="00A0748C" w:rsidP="00A0748C">
      <w:pPr>
        <w:ind w:firstLine="709"/>
        <w:jc w:val="both"/>
        <w:rPr>
          <w:rFonts w:eastAsia="Calibri"/>
          <w:lang w:val="ru-RU"/>
        </w:rPr>
      </w:pPr>
      <w:r w:rsidRPr="00A0748C">
        <w:rPr>
          <w:rFonts w:eastAsia="Calibri"/>
          <w:lang w:val="ru-RU"/>
        </w:rPr>
        <w:t>Необходимым условием получения высокой биологической продукти</w:t>
      </w:r>
      <w:r w:rsidRPr="00A0748C">
        <w:rPr>
          <w:rFonts w:eastAsia="Calibri"/>
          <w:lang w:val="ru-RU"/>
        </w:rPr>
        <w:t>в</w:t>
      </w:r>
      <w:r w:rsidRPr="00A0748C">
        <w:rPr>
          <w:rFonts w:eastAsia="Calibri"/>
          <w:lang w:val="ru-RU"/>
        </w:rPr>
        <w:t>ности растений является поддержание на достаточно высоком уровне влажн</w:t>
      </w:r>
      <w:r w:rsidRPr="00A0748C">
        <w:rPr>
          <w:rFonts w:eastAsia="Calibri"/>
          <w:lang w:val="ru-RU"/>
        </w:rPr>
        <w:t>о</w:t>
      </w:r>
      <w:r w:rsidRPr="00A0748C">
        <w:rPr>
          <w:rFonts w:eastAsia="Calibri"/>
          <w:lang w:val="ru-RU"/>
        </w:rPr>
        <w:t>сти почвы и воздуха в течение всего вегетационного периода. Вот почему при прочих равных условиях наибольшая быстрота роста растений наблюдается во влажных тропиках. Для роста проростков и всходов древесных растений вла</w:t>
      </w:r>
      <w:r w:rsidRPr="00A0748C">
        <w:rPr>
          <w:rFonts w:eastAsia="Calibri"/>
          <w:lang w:val="ru-RU"/>
        </w:rPr>
        <w:t>ж</w:t>
      </w:r>
      <w:r w:rsidRPr="00A0748C">
        <w:rPr>
          <w:rFonts w:eastAsia="Calibri"/>
          <w:lang w:val="ru-RU"/>
        </w:rPr>
        <w:t xml:space="preserve">ность почвы верхнего 5-сантиметрового слоя почвы является решающей. </w:t>
      </w:r>
    </w:p>
    <w:p w:rsidR="00A0748C" w:rsidRPr="00A0748C" w:rsidRDefault="00A0748C" w:rsidP="00A0748C">
      <w:pPr>
        <w:ind w:firstLine="709"/>
        <w:jc w:val="both"/>
        <w:rPr>
          <w:rFonts w:eastAsia="Calibri"/>
          <w:lang w:val="ru-RU"/>
        </w:rPr>
      </w:pPr>
      <w:r w:rsidRPr="00A0748C">
        <w:rPr>
          <w:rFonts w:eastAsia="Calibri"/>
          <w:lang w:val="ru-RU"/>
        </w:rPr>
        <w:t>Если в таежной зоне основными факторами, ограничивающими рост др</w:t>
      </w:r>
      <w:r w:rsidRPr="00A0748C">
        <w:rPr>
          <w:rFonts w:eastAsia="Calibri"/>
          <w:lang w:val="ru-RU"/>
        </w:rPr>
        <w:t>е</w:t>
      </w:r>
      <w:r w:rsidRPr="00A0748C">
        <w:rPr>
          <w:rFonts w:eastAsia="Calibri"/>
          <w:lang w:val="ru-RU"/>
        </w:rPr>
        <w:t xml:space="preserve">весных растений, являются недостаток тепла и нередко избыток воды в почве, то в </w:t>
      </w:r>
      <w:r w:rsidRPr="00A0748C">
        <w:rPr>
          <w:rFonts w:eastAsia="Calibri"/>
          <w:i/>
          <w:iCs/>
          <w:lang w:val="ru-RU"/>
        </w:rPr>
        <w:t xml:space="preserve">лесостепной зоне </w:t>
      </w:r>
      <w:r w:rsidRPr="00A0748C">
        <w:rPr>
          <w:rFonts w:eastAsia="Calibri"/>
          <w:lang w:val="ru-RU"/>
        </w:rPr>
        <w:t xml:space="preserve">– недостаток доступной воды в корнеобитаемом слое почвы. В южных районах увлажнение почвы, в первую очередь, сказывается на росте леса, в условиях легких по механическому составу почва с провальным водным режимом. Влагоемкость такой почвы очень низкая, поэтому доступная вода быстро расходуется лесным насаждением, и дальнейший рост древесных растений приостанавливается. Сравнительно неглубокое залегание уровня грунтовых вод на легких песчаных и супесчаных почвах способствует лучшему водоснабжению и росту древесных растений. </w:t>
      </w:r>
    </w:p>
    <w:p w:rsidR="00A0748C" w:rsidRPr="00A0748C" w:rsidRDefault="00A0748C" w:rsidP="00A0748C">
      <w:pPr>
        <w:ind w:firstLine="709"/>
        <w:jc w:val="both"/>
        <w:rPr>
          <w:rFonts w:eastAsia="Calibri"/>
          <w:lang w:val="ru-RU"/>
        </w:rPr>
      </w:pPr>
      <w:r w:rsidRPr="00A0748C">
        <w:rPr>
          <w:rFonts w:eastAsia="Calibri"/>
          <w:b/>
          <w:i/>
          <w:lang w:val="ru-RU"/>
        </w:rPr>
        <w:t xml:space="preserve">Влияние аэрации. </w:t>
      </w:r>
      <w:r w:rsidRPr="00A0748C">
        <w:rPr>
          <w:rFonts w:eastAsia="Calibri"/>
          <w:i/>
          <w:lang w:val="ru-RU"/>
        </w:rPr>
        <w:t>Содержание кислорода.</w:t>
      </w:r>
      <w:r w:rsidRPr="00A0748C">
        <w:rPr>
          <w:rFonts w:eastAsia="Calibri"/>
          <w:lang w:val="ru-RU"/>
        </w:rPr>
        <w:t xml:space="preserve"> Рост растений резко торм</w:t>
      </w:r>
      <w:r w:rsidRPr="00A0748C">
        <w:rPr>
          <w:rFonts w:eastAsia="Calibri"/>
          <w:lang w:val="ru-RU"/>
        </w:rPr>
        <w:t>о</w:t>
      </w:r>
      <w:r w:rsidRPr="00A0748C">
        <w:rPr>
          <w:rFonts w:eastAsia="Calibri"/>
          <w:lang w:val="ru-RU"/>
        </w:rPr>
        <w:t>зится при снижении в воздухе содержания кислорода до 5 % (объемных), а в бескислородной среде прекращается. Причины этого в нарушении энергетич</w:t>
      </w:r>
      <w:r w:rsidRPr="00A0748C">
        <w:rPr>
          <w:rFonts w:eastAsia="Calibri"/>
          <w:lang w:val="ru-RU"/>
        </w:rPr>
        <w:t>е</w:t>
      </w:r>
      <w:r w:rsidRPr="00A0748C">
        <w:rPr>
          <w:rFonts w:eastAsia="Calibri"/>
          <w:lang w:val="ru-RU"/>
        </w:rPr>
        <w:t>ского баланса и увеличении в тканях растения содержания продуктов анаэро</w:t>
      </w:r>
      <w:r w:rsidRPr="00A0748C">
        <w:rPr>
          <w:rFonts w:eastAsia="Calibri"/>
          <w:lang w:val="ru-RU"/>
        </w:rPr>
        <w:t>б</w:t>
      </w:r>
      <w:r w:rsidRPr="00A0748C">
        <w:rPr>
          <w:rFonts w:eastAsia="Calibri"/>
          <w:lang w:val="ru-RU"/>
        </w:rPr>
        <w:t>ного дыхания (спирт, молочная кислота и др.). Избыточная концентрация к</w:t>
      </w:r>
      <w:r w:rsidRPr="00A0748C">
        <w:rPr>
          <w:rFonts w:eastAsia="Calibri"/>
          <w:lang w:val="ru-RU"/>
        </w:rPr>
        <w:t>и</w:t>
      </w:r>
      <w:r w:rsidRPr="00A0748C">
        <w:rPr>
          <w:rFonts w:eastAsia="Calibri"/>
          <w:lang w:val="ru-RU"/>
        </w:rPr>
        <w:t>слорода также угнетает рост. Так, при содержании кислорода выше 30 % (об</w:t>
      </w:r>
      <w:r w:rsidRPr="00A0748C">
        <w:rPr>
          <w:rFonts w:eastAsia="Calibri"/>
          <w:lang w:val="ru-RU"/>
        </w:rPr>
        <w:t>ъ</w:t>
      </w:r>
      <w:r w:rsidRPr="00A0748C">
        <w:rPr>
          <w:rFonts w:eastAsia="Calibri"/>
          <w:lang w:val="ru-RU"/>
        </w:rPr>
        <w:t>емных) прорастание клубней картофеля подавляется, а при 80 % ростки пог</w:t>
      </w:r>
      <w:r w:rsidRPr="00A0748C">
        <w:rPr>
          <w:rFonts w:eastAsia="Calibri"/>
          <w:lang w:val="ru-RU"/>
        </w:rPr>
        <w:t>и</w:t>
      </w:r>
      <w:r w:rsidRPr="00A0748C">
        <w:rPr>
          <w:rFonts w:eastAsia="Calibri"/>
          <w:lang w:val="ru-RU"/>
        </w:rPr>
        <w:t>бают через несколько дней. Росту корней благоприятствует содержание кисл</w:t>
      </w:r>
      <w:r w:rsidRPr="00A0748C">
        <w:rPr>
          <w:rFonts w:eastAsia="Calibri"/>
          <w:lang w:val="ru-RU"/>
        </w:rPr>
        <w:t>о</w:t>
      </w:r>
      <w:r w:rsidRPr="00A0748C">
        <w:rPr>
          <w:rFonts w:eastAsia="Calibri"/>
          <w:lang w:val="ru-RU"/>
        </w:rPr>
        <w:t>рода в почвенном воздухе 10-12 %, а минимальное содержание кислорода для жизнедеятельности корней 3-5 %. При повышении температуры почвы потре</w:t>
      </w:r>
      <w:r w:rsidRPr="00A0748C">
        <w:rPr>
          <w:rFonts w:eastAsia="Calibri"/>
          <w:lang w:val="ru-RU"/>
        </w:rPr>
        <w:t>б</w:t>
      </w:r>
      <w:r w:rsidRPr="00A0748C">
        <w:rPr>
          <w:rFonts w:eastAsia="Calibri"/>
          <w:lang w:val="ru-RU"/>
        </w:rPr>
        <w:t>ность корней в кислороде возрастает. При затоплении почвы некоторое время рост корней продолжается благодаря использованию кислорода нитратов, обр</w:t>
      </w:r>
      <w:r w:rsidRPr="00A0748C">
        <w:rPr>
          <w:rFonts w:eastAsia="Calibri"/>
          <w:lang w:val="ru-RU"/>
        </w:rPr>
        <w:t>а</w:t>
      </w:r>
      <w:r w:rsidRPr="00A0748C">
        <w:rPr>
          <w:rFonts w:eastAsia="Calibri"/>
          <w:lang w:val="ru-RU"/>
        </w:rPr>
        <w:t>зованию воздухоносных тканей и др. Семена некоторых растений прорастают под слоем воды.</w:t>
      </w:r>
    </w:p>
    <w:p w:rsidR="00A0748C" w:rsidRPr="00A0748C" w:rsidRDefault="00A0748C" w:rsidP="00A0748C">
      <w:pPr>
        <w:ind w:firstLine="709"/>
        <w:jc w:val="both"/>
        <w:rPr>
          <w:rFonts w:eastAsia="Calibri"/>
          <w:lang w:val="ru-RU"/>
        </w:rPr>
      </w:pPr>
      <w:r w:rsidRPr="00A0748C">
        <w:rPr>
          <w:rFonts w:eastAsia="Calibri"/>
          <w:i/>
          <w:lang w:val="ru-RU"/>
        </w:rPr>
        <w:t>Содержание СО</w:t>
      </w:r>
      <w:r w:rsidRPr="00A0748C">
        <w:rPr>
          <w:rFonts w:eastAsia="Calibri"/>
          <w:i/>
          <w:vertAlign w:val="subscript"/>
          <w:lang w:val="ru-RU"/>
        </w:rPr>
        <w:t>2</w:t>
      </w:r>
      <w:r w:rsidRPr="00A0748C">
        <w:rPr>
          <w:rFonts w:eastAsia="Calibri"/>
          <w:i/>
          <w:lang w:val="ru-RU"/>
        </w:rPr>
        <w:t>.</w:t>
      </w:r>
      <w:r w:rsidRPr="00A0748C">
        <w:rPr>
          <w:rFonts w:eastAsia="Calibri"/>
          <w:lang w:val="ru-RU"/>
        </w:rPr>
        <w:t xml:space="preserve"> Содержание СО</w:t>
      </w:r>
      <w:r w:rsidRPr="00A0748C">
        <w:rPr>
          <w:rFonts w:eastAsia="Calibri"/>
          <w:vertAlign w:val="subscript"/>
          <w:lang w:val="ru-RU"/>
        </w:rPr>
        <w:t>2</w:t>
      </w:r>
      <w:r w:rsidRPr="00A0748C">
        <w:rPr>
          <w:rFonts w:eastAsia="Calibri"/>
          <w:lang w:val="ru-RU"/>
        </w:rPr>
        <w:t xml:space="preserve"> в воздухе (0,03 %) недостаточно для оптимального фотосинтеза, а следовательно, и роста. Однако избыток СО</w:t>
      </w:r>
      <w:r w:rsidRPr="00A0748C">
        <w:rPr>
          <w:rFonts w:eastAsia="Calibri"/>
          <w:vertAlign w:val="subscript"/>
          <w:lang w:val="ru-RU"/>
        </w:rPr>
        <w:t>2</w:t>
      </w:r>
      <w:r w:rsidRPr="00A0748C">
        <w:rPr>
          <w:rFonts w:eastAsia="Calibri"/>
          <w:lang w:val="ru-RU"/>
        </w:rPr>
        <w:t xml:space="preserve"> в воздухе, снижая рН клеточных стенок, индуцирует кратковременный рост тк</w:t>
      </w:r>
      <w:r w:rsidRPr="00A0748C">
        <w:rPr>
          <w:rFonts w:eastAsia="Calibri"/>
          <w:lang w:val="ru-RU"/>
        </w:rPr>
        <w:t>а</w:t>
      </w:r>
      <w:r w:rsidRPr="00A0748C">
        <w:rPr>
          <w:rFonts w:eastAsia="Calibri"/>
          <w:lang w:val="ru-RU"/>
        </w:rPr>
        <w:t>ней, что наряду с затенением может быть причиной вытягивания нижних ме</w:t>
      </w:r>
      <w:r w:rsidRPr="00A0748C">
        <w:rPr>
          <w:rFonts w:eastAsia="Calibri"/>
          <w:lang w:val="ru-RU"/>
        </w:rPr>
        <w:t>ж</w:t>
      </w:r>
      <w:r w:rsidRPr="00A0748C">
        <w:rPr>
          <w:rFonts w:eastAsia="Calibri"/>
          <w:lang w:val="ru-RU"/>
        </w:rPr>
        <w:t>доузлий хлебных злаков в загущенных посевах и их полегания. При хранении плодов и овощей высокая концентрация СО</w:t>
      </w:r>
      <w:r w:rsidRPr="00A0748C">
        <w:rPr>
          <w:rFonts w:eastAsia="Calibri"/>
          <w:vertAlign w:val="subscript"/>
          <w:lang w:val="ru-RU"/>
        </w:rPr>
        <w:t>2</w:t>
      </w:r>
      <w:r w:rsidRPr="00A0748C">
        <w:rPr>
          <w:rFonts w:eastAsia="Calibri"/>
          <w:lang w:val="ru-RU"/>
        </w:rPr>
        <w:t xml:space="preserve"> в газовой среде улучшает их ле</w:t>
      </w:r>
      <w:r w:rsidRPr="00A0748C">
        <w:rPr>
          <w:rFonts w:eastAsia="Calibri"/>
          <w:lang w:val="ru-RU"/>
        </w:rPr>
        <w:t>ж</w:t>
      </w:r>
      <w:r w:rsidRPr="00A0748C">
        <w:rPr>
          <w:rFonts w:eastAsia="Calibri"/>
          <w:lang w:val="ru-RU"/>
        </w:rPr>
        <w:t>кость, так как ингибирует рост и другие физиологические процессы растений.</w:t>
      </w:r>
    </w:p>
    <w:p w:rsidR="00A0748C" w:rsidRPr="00A0748C" w:rsidRDefault="00A0748C" w:rsidP="00A0748C">
      <w:pPr>
        <w:ind w:firstLine="709"/>
        <w:jc w:val="both"/>
        <w:rPr>
          <w:rFonts w:eastAsia="Calibri"/>
          <w:lang w:val="ru-RU"/>
        </w:rPr>
      </w:pPr>
      <w:r w:rsidRPr="00A0748C">
        <w:rPr>
          <w:rFonts w:eastAsia="Calibri"/>
          <w:lang w:val="ru-RU"/>
        </w:rPr>
        <w:t>Корни растений в хорошо аэрированной почве длинные, светлоокраше</w:t>
      </w:r>
      <w:r w:rsidRPr="00A0748C">
        <w:rPr>
          <w:rFonts w:eastAsia="Calibri"/>
          <w:lang w:val="ru-RU"/>
        </w:rPr>
        <w:t>н</w:t>
      </w:r>
      <w:r w:rsidRPr="00A0748C">
        <w:rPr>
          <w:rFonts w:eastAsia="Calibri"/>
          <w:lang w:val="ru-RU"/>
        </w:rPr>
        <w:t>ные, с многочисленными корневыми волосками. При недостатке кислорода корни укорачиваются, утолщаются, темнеют, корневых волосков образуется мало.</w:t>
      </w:r>
    </w:p>
    <w:p w:rsidR="00A0748C" w:rsidRPr="00A0748C" w:rsidRDefault="00A0748C" w:rsidP="00A0748C">
      <w:pPr>
        <w:ind w:firstLine="709"/>
        <w:jc w:val="both"/>
        <w:rPr>
          <w:rFonts w:eastAsia="Calibri"/>
          <w:lang w:val="ru-RU"/>
        </w:rPr>
      </w:pPr>
      <w:r w:rsidRPr="00A0748C">
        <w:rPr>
          <w:rFonts w:eastAsia="Calibri"/>
          <w:lang w:val="ru-RU"/>
        </w:rPr>
        <w:t xml:space="preserve">Условия </w:t>
      </w:r>
      <w:r w:rsidRPr="00A0748C">
        <w:rPr>
          <w:rFonts w:eastAsia="Calibri"/>
          <w:b/>
          <w:i/>
          <w:iCs/>
          <w:lang w:val="ru-RU"/>
        </w:rPr>
        <w:t>минерального питания</w:t>
      </w:r>
      <w:r w:rsidRPr="00A0748C">
        <w:rPr>
          <w:rFonts w:eastAsia="Calibri"/>
          <w:lang w:val="ru-RU"/>
        </w:rPr>
        <w:t>оказывают сильное влияние на рост ра</w:t>
      </w:r>
      <w:r w:rsidRPr="00A0748C">
        <w:rPr>
          <w:rFonts w:eastAsia="Calibri"/>
          <w:lang w:val="ru-RU"/>
        </w:rPr>
        <w:t>с</w:t>
      </w:r>
      <w:r w:rsidRPr="00A0748C">
        <w:rPr>
          <w:rFonts w:eastAsia="Calibri"/>
          <w:lang w:val="ru-RU"/>
        </w:rPr>
        <w:t xml:space="preserve">тений, особенно снабжения их азотом, а также фосфором, калием и другими </w:t>
      </w:r>
      <w:r w:rsidRPr="00A0748C">
        <w:rPr>
          <w:rFonts w:eastAsia="Calibri"/>
          <w:lang w:val="ru-RU"/>
        </w:rPr>
        <w:lastRenderedPageBreak/>
        <w:t xml:space="preserve">макро- и микроэлементами. В обобщенном виде принято считать, что на рост растений влияет </w:t>
      </w:r>
      <w:r w:rsidRPr="00A0748C">
        <w:rPr>
          <w:rFonts w:eastAsia="Calibri"/>
          <w:i/>
          <w:iCs/>
          <w:lang w:val="ru-RU"/>
        </w:rPr>
        <w:t xml:space="preserve">плодородие почвы. </w:t>
      </w:r>
      <w:r w:rsidRPr="00A0748C">
        <w:rPr>
          <w:rFonts w:eastAsia="Calibri"/>
          <w:lang w:val="ru-RU"/>
        </w:rPr>
        <w:t>В это понятие вкладывается не только о</w:t>
      </w:r>
      <w:r w:rsidRPr="00A0748C">
        <w:rPr>
          <w:rFonts w:eastAsia="Calibri"/>
          <w:lang w:val="ru-RU"/>
        </w:rPr>
        <w:t>п</w:t>
      </w:r>
      <w:r w:rsidRPr="00A0748C">
        <w:rPr>
          <w:rFonts w:eastAsia="Calibri"/>
          <w:lang w:val="ru-RU"/>
        </w:rPr>
        <w:t>реде</w:t>
      </w:r>
      <w:r w:rsidRPr="00A0748C">
        <w:rPr>
          <w:rFonts w:eastAsia="Calibri"/>
          <w:lang w:val="ru-RU"/>
        </w:rPr>
        <w:softHyphen/>
        <w:t>ленный запас минеральной пищи, органического вещества или гумуса, но и характер материнской породы, механические свойства, водный и тепловой р</w:t>
      </w:r>
      <w:r w:rsidRPr="00A0748C">
        <w:rPr>
          <w:rFonts w:eastAsia="Calibri"/>
          <w:lang w:val="ru-RU"/>
        </w:rPr>
        <w:t>е</w:t>
      </w:r>
      <w:r w:rsidRPr="00A0748C">
        <w:rPr>
          <w:rFonts w:eastAsia="Calibri"/>
          <w:lang w:val="ru-RU"/>
        </w:rPr>
        <w:t>жим почвы и т.д. Лесоводы это суммарное качество почвенной среды, опред</w:t>
      </w:r>
      <w:r w:rsidRPr="00A0748C">
        <w:rPr>
          <w:rFonts w:eastAsia="Calibri"/>
          <w:lang w:val="ru-RU"/>
        </w:rPr>
        <w:t>е</w:t>
      </w:r>
      <w:r w:rsidRPr="00A0748C">
        <w:rPr>
          <w:rFonts w:eastAsia="Calibri"/>
          <w:lang w:val="ru-RU"/>
        </w:rPr>
        <w:t>ляемое на практике по высоте дре</w:t>
      </w:r>
      <w:r w:rsidRPr="00A0748C">
        <w:rPr>
          <w:rFonts w:eastAsia="Calibri"/>
          <w:lang w:val="ru-RU"/>
        </w:rPr>
        <w:softHyphen/>
        <w:t xml:space="preserve">востоя в определенном возрасте, назвали </w:t>
      </w:r>
      <w:r w:rsidRPr="00A0748C">
        <w:rPr>
          <w:rFonts w:eastAsia="Calibri"/>
          <w:i/>
          <w:iCs/>
          <w:lang w:val="ru-RU"/>
        </w:rPr>
        <w:t>б</w:t>
      </w:r>
      <w:r w:rsidRPr="00A0748C">
        <w:rPr>
          <w:rFonts w:eastAsia="Calibri"/>
          <w:i/>
          <w:iCs/>
          <w:lang w:val="ru-RU"/>
        </w:rPr>
        <w:t>о</w:t>
      </w:r>
      <w:r w:rsidRPr="00A0748C">
        <w:rPr>
          <w:rFonts w:eastAsia="Calibri"/>
          <w:i/>
          <w:iCs/>
          <w:lang w:val="ru-RU"/>
        </w:rPr>
        <w:t xml:space="preserve">нитетом. </w:t>
      </w:r>
      <w:r w:rsidRPr="00A0748C">
        <w:rPr>
          <w:rFonts w:eastAsia="Calibri"/>
          <w:lang w:val="ru-RU"/>
        </w:rPr>
        <w:t xml:space="preserve">Наивысшей продуктивностью наделены леса </w:t>
      </w:r>
      <w:r w:rsidRPr="00A0748C">
        <w:rPr>
          <w:rFonts w:eastAsia="Calibri"/>
        </w:rPr>
        <w:t>I</w:t>
      </w:r>
      <w:r w:rsidRPr="00A0748C">
        <w:rPr>
          <w:rFonts w:eastAsia="Calibri"/>
          <w:lang w:val="ru-RU"/>
        </w:rPr>
        <w:t xml:space="preserve">, </w:t>
      </w:r>
      <w:r w:rsidRPr="00A0748C">
        <w:rPr>
          <w:rFonts w:eastAsia="Calibri"/>
        </w:rPr>
        <w:t>I</w:t>
      </w:r>
      <w:r w:rsidRPr="00A0748C">
        <w:rPr>
          <w:rFonts w:eastAsia="Calibri"/>
          <w:lang w:val="ru-RU"/>
        </w:rPr>
        <w:t xml:space="preserve">a и </w:t>
      </w:r>
      <w:r w:rsidRPr="00A0748C">
        <w:rPr>
          <w:rFonts w:eastAsia="Calibri"/>
        </w:rPr>
        <w:t>I</w:t>
      </w:r>
      <w:r w:rsidRPr="00A0748C">
        <w:rPr>
          <w:rFonts w:eastAsia="Calibri"/>
          <w:lang w:val="ru-RU"/>
        </w:rPr>
        <w:t xml:space="preserve">б бонитетов, а самой низкой - V, Va и Vб бонитетов. </w:t>
      </w:r>
    </w:p>
    <w:p w:rsidR="00A0748C" w:rsidRPr="00A0748C" w:rsidRDefault="00A0748C" w:rsidP="00A0748C">
      <w:pPr>
        <w:ind w:firstLine="709"/>
        <w:jc w:val="both"/>
        <w:rPr>
          <w:rFonts w:eastAsia="Calibri"/>
          <w:lang w:val="ru-RU"/>
        </w:rPr>
      </w:pPr>
      <w:r w:rsidRPr="00A0748C">
        <w:rPr>
          <w:rFonts w:eastAsia="Calibri"/>
          <w:b/>
          <w:i/>
          <w:lang w:val="ru-RU"/>
        </w:rPr>
        <w:t xml:space="preserve">Влияние химических средств защиты растений, загрязнения почвы и воздуха. </w:t>
      </w:r>
      <w:r w:rsidRPr="00A0748C">
        <w:rPr>
          <w:rFonts w:eastAsia="Calibri"/>
          <w:lang w:val="ru-RU"/>
        </w:rPr>
        <w:t>Многие пестициды, используемые для борьбы с сорняками болезнями и вредителями сельскохозяйственных культур, первоначально угнетают рост защищаемых растений. Поэтому особое значение имеет правильный выбор доз, способов и сроков внесения препаратов. Растения очень чувствительны к пр</w:t>
      </w:r>
      <w:r w:rsidRPr="00A0748C">
        <w:rPr>
          <w:rFonts w:eastAsia="Calibri"/>
          <w:lang w:val="ru-RU"/>
        </w:rPr>
        <w:t>о</w:t>
      </w:r>
      <w:r w:rsidRPr="00A0748C">
        <w:rPr>
          <w:rFonts w:eastAsia="Calibri"/>
          <w:lang w:val="ru-RU"/>
        </w:rPr>
        <w:t>мышленным выбросам диоксида серы, образующимся при ее соединении с а</w:t>
      </w:r>
      <w:r w:rsidRPr="00A0748C">
        <w:rPr>
          <w:rFonts w:eastAsia="Calibri"/>
          <w:lang w:val="ru-RU"/>
        </w:rPr>
        <w:t>т</w:t>
      </w:r>
      <w:r w:rsidRPr="00A0748C">
        <w:rPr>
          <w:rFonts w:eastAsia="Calibri"/>
          <w:lang w:val="ru-RU"/>
        </w:rPr>
        <w:t>мосферной влагой сернистой и серной кислотам. Выпадая на землю, «кисло</w:t>
      </w:r>
      <w:r w:rsidRPr="00A0748C">
        <w:rPr>
          <w:rFonts w:eastAsia="Calibri"/>
          <w:lang w:val="ru-RU"/>
        </w:rPr>
        <w:t>т</w:t>
      </w:r>
      <w:r w:rsidRPr="00A0748C">
        <w:rPr>
          <w:rFonts w:eastAsia="Calibri"/>
          <w:lang w:val="ru-RU"/>
        </w:rPr>
        <w:t>ный» дождь (рН 3,5 и ниже) вызывает хлороз, задерживает рост, часто прив</w:t>
      </w:r>
      <w:r w:rsidRPr="00A0748C">
        <w:rPr>
          <w:rFonts w:eastAsia="Calibri"/>
          <w:lang w:val="ru-RU"/>
        </w:rPr>
        <w:t>о</w:t>
      </w:r>
      <w:r w:rsidRPr="00A0748C">
        <w:rPr>
          <w:rFonts w:eastAsia="Calibri"/>
          <w:lang w:val="ru-RU"/>
        </w:rPr>
        <w:t>дит к гибели посевов. Токсичны для растений фторид и другие вредные выбр</w:t>
      </w:r>
      <w:r w:rsidRPr="00A0748C">
        <w:rPr>
          <w:rFonts w:eastAsia="Calibri"/>
          <w:lang w:val="ru-RU"/>
        </w:rPr>
        <w:t>о</w:t>
      </w:r>
      <w:r w:rsidRPr="00A0748C">
        <w:rPr>
          <w:rFonts w:eastAsia="Calibri"/>
          <w:lang w:val="ru-RU"/>
        </w:rPr>
        <w:t>сы.</w:t>
      </w:r>
    </w:p>
    <w:p w:rsidR="00A0748C" w:rsidRPr="00A0748C" w:rsidRDefault="00A0748C" w:rsidP="00A0748C">
      <w:pPr>
        <w:ind w:firstLine="709"/>
        <w:jc w:val="both"/>
        <w:rPr>
          <w:rFonts w:eastAsia="Calibri"/>
          <w:lang w:val="ru-RU"/>
        </w:rPr>
      </w:pPr>
      <w:r w:rsidRPr="00A0748C">
        <w:rPr>
          <w:rFonts w:eastAsia="Calibri"/>
          <w:lang w:val="ru-RU"/>
        </w:rPr>
        <w:t>Проникающая радиация радиоактивных излучений в зависимости от дозы и радиочувствительности организма может не только тормозить, но и стимул</w:t>
      </w:r>
      <w:r w:rsidRPr="00A0748C">
        <w:rPr>
          <w:rFonts w:eastAsia="Calibri"/>
          <w:lang w:val="ru-RU"/>
        </w:rPr>
        <w:t>и</w:t>
      </w:r>
      <w:r w:rsidRPr="00A0748C">
        <w:rPr>
          <w:rFonts w:eastAsia="Calibri"/>
          <w:lang w:val="ru-RU"/>
        </w:rPr>
        <w:t>ровать рост, вызывать необычные ростовые эффекты. Стимуляция роста – р</w:t>
      </w:r>
      <w:r w:rsidRPr="00A0748C">
        <w:rPr>
          <w:rFonts w:eastAsia="Calibri"/>
          <w:lang w:val="ru-RU"/>
        </w:rPr>
        <w:t>е</w:t>
      </w:r>
      <w:r w:rsidRPr="00A0748C">
        <w:rPr>
          <w:rFonts w:eastAsia="Calibri"/>
          <w:lang w:val="ru-RU"/>
        </w:rPr>
        <w:t>зультат усиления митотической активности, угнетение роста – нарушения д</w:t>
      </w:r>
      <w:r w:rsidRPr="00A0748C">
        <w:rPr>
          <w:rFonts w:eastAsia="Calibri"/>
          <w:lang w:val="ru-RU"/>
        </w:rPr>
        <w:t>е</w:t>
      </w:r>
      <w:r w:rsidRPr="00A0748C">
        <w:rPr>
          <w:rFonts w:eastAsia="Calibri"/>
          <w:lang w:val="ru-RU"/>
        </w:rPr>
        <w:t>ления клеток из-за разрывов хромосом и других поражений аппарата митоза.</w:t>
      </w:r>
    </w:p>
    <w:p w:rsidR="00A0748C" w:rsidRPr="00A0748C" w:rsidRDefault="00A0748C" w:rsidP="00A0748C">
      <w:pPr>
        <w:ind w:firstLine="709"/>
        <w:jc w:val="both"/>
        <w:rPr>
          <w:rFonts w:eastAsia="Calibri"/>
          <w:lang w:val="ru-RU"/>
        </w:rPr>
      </w:pPr>
      <w:r w:rsidRPr="00A0748C">
        <w:rPr>
          <w:rFonts w:eastAsia="Calibri"/>
          <w:b/>
          <w:i/>
          <w:lang w:val="ru-RU"/>
        </w:rPr>
        <w:t>Закон минимума и взаимодействие факторов роста</w:t>
      </w:r>
      <w:r w:rsidRPr="00A0748C">
        <w:rPr>
          <w:rFonts w:eastAsia="Calibri"/>
          <w:lang w:val="ru-RU"/>
        </w:rPr>
        <w:t>. Изменение н</w:t>
      </w:r>
      <w:r w:rsidRPr="00A0748C">
        <w:rPr>
          <w:rFonts w:eastAsia="Calibri"/>
          <w:lang w:val="ru-RU"/>
        </w:rPr>
        <w:t>а</w:t>
      </w:r>
      <w:r w:rsidRPr="00A0748C">
        <w:rPr>
          <w:rFonts w:eastAsia="Calibri"/>
          <w:lang w:val="ru-RU"/>
        </w:rPr>
        <w:t>пряженности и взаимодействия абиотических и биотических факторов среды во времени является основной причиной суточной и сезонной неравномерности роста растений. Закон минимума утверждает преимущественную зависимость роста от фактора среды, находящегося в относительном минимуме. Фактор, н</w:t>
      </w:r>
      <w:r w:rsidRPr="00A0748C">
        <w:rPr>
          <w:rFonts w:eastAsia="Calibri"/>
          <w:lang w:val="ru-RU"/>
        </w:rPr>
        <w:t>а</w:t>
      </w:r>
      <w:r w:rsidRPr="00A0748C">
        <w:rPr>
          <w:rFonts w:eastAsia="Calibri"/>
          <w:lang w:val="ru-RU"/>
        </w:rPr>
        <w:t>ходящийся в минимуме, подавляет рост даже при самых благоприятных о</w:t>
      </w:r>
      <w:r w:rsidRPr="00A0748C">
        <w:rPr>
          <w:rFonts w:eastAsia="Calibri"/>
          <w:lang w:val="ru-RU"/>
        </w:rPr>
        <w:t>с</w:t>
      </w:r>
      <w:r w:rsidRPr="00A0748C">
        <w:rPr>
          <w:rFonts w:eastAsia="Calibri"/>
          <w:lang w:val="ru-RU"/>
        </w:rPr>
        <w:t>тальных условиях. Как при минимальном, так и при максимальном напряжении любого фактора среды рост подавляется. Максимальный рост растений обесп</w:t>
      </w:r>
      <w:r w:rsidRPr="00A0748C">
        <w:rPr>
          <w:rFonts w:eastAsia="Calibri"/>
          <w:lang w:val="ru-RU"/>
        </w:rPr>
        <w:t>е</w:t>
      </w:r>
      <w:r w:rsidRPr="00A0748C">
        <w:rPr>
          <w:rFonts w:eastAsia="Calibri"/>
          <w:lang w:val="ru-RU"/>
        </w:rPr>
        <w:t>чивается при оптимальном уровне всех факторов среды, их взаимодействии. Действие любого фактора на рост можно выразить одновершинной кривой.</w:t>
      </w:r>
    </w:p>
    <w:p w:rsidR="00A0748C" w:rsidRPr="00A0748C" w:rsidRDefault="00A0748C" w:rsidP="00A0748C">
      <w:pPr>
        <w:shd w:val="clear" w:color="auto" w:fill="FFFFFF"/>
        <w:ind w:firstLine="709"/>
        <w:jc w:val="both"/>
        <w:rPr>
          <w:rFonts w:eastAsia="Times New Roman"/>
          <w:lang w:val="ru-RU" w:eastAsia="ru-RU"/>
        </w:rPr>
      </w:pPr>
    </w:p>
    <w:p w:rsidR="00A0748C" w:rsidRPr="00A0748C" w:rsidRDefault="00A0748C" w:rsidP="00A0748C">
      <w:pPr>
        <w:ind w:firstLine="709"/>
        <w:jc w:val="both"/>
        <w:rPr>
          <w:rFonts w:eastAsia="Calibri"/>
          <w:lang w:val="ru-RU"/>
        </w:rPr>
      </w:pPr>
    </w:p>
    <w:p w:rsidR="00A0748C" w:rsidRPr="00A0748C" w:rsidRDefault="00A0748C" w:rsidP="00A0748C">
      <w:pPr>
        <w:rPr>
          <w:rFonts w:eastAsia="Times New Roman"/>
          <w:lang w:val="ru-RU" w:eastAsia="ru-RU"/>
        </w:rPr>
      </w:pPr>
    </w:p>
    <w:p w:rsidR="00A0748C" w:rsidRPr="00A0748C" w:rsidRDefault="00A0748C" w:rsidP="00A0748C">
      <w:pPr>
        <w:ind w:firstLine="709"/>
        <w:jc w:val="both"/>
        <w:rPr>
          <w:rFonts w:eastAsia="Calibri"/>
          <w:bCs/>
          <w:iCs/>
          <w:lang w:val="ru-RU"/>
        </w:rPr>
      </w:pPr>
    </w:p>
    <w:p w:rsidR="00780FC7" w:rsidRPr="00A0748C" w:rsidRDefault="00780FC7">
      <w:pPr>
        <w:rPr>
          <w:lang w:val="ru-RU"/>
        </w:rPr>
      </w:pPr>
    </w:p>
    <w:sectPr w:rsidR="00780FC7" w:rsidRPr="00A0748C" w:rsidSect="008F60B2">
      <w:headerReference w:type="default" r:id="rId7"/>
      <w:footerReference w:type="default" r:id="rId8"/>
      <w:pgSz w:w="11909" w:h="16834"/>
      <w:pgMar w:top="1134" w:right="567" w:bottom="1134" w:left="1701" w:header="567" w:footer="567" w:gutter="0"/>
      <w:cols w:space="708"/>
      <w:noEndnote/>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71F8" w:rsidRDefault="00A071F8" w:rsidP="00D3370D">
      <w:r>
        <w:separator/>
      </w:r>
    </w:p>
  </w:endnote>
  <w:endnote w:type="continuationSeparator" w:id="1">
    <w:p w:rsidR="00A071F8" w:rsidRDefault="00A071F8" w:rsidP="00D3370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69750074"/>
      <w:docPartObj>
        <w:docPartGallery w:val="Page Numbers (Bottom of Page)"/>
        <w:docPartUnique/>
      </w:docPartObj>
    </w:sdtPr>
    <w:sdtContent>
      <w:p w:rsidR="00D3370D" w:rsidRDefault="00013F91">
        <w:pPr>
          <w:pStyle w:val="a5"/>
          <w:jc w:val="center"/>
        </w:pPr>
        <w:r>
          <w:fldChar w:fldCharType="begin"/>
        </w:r>
        <w:r w:rsidR="00D3370D">
          <w:instrText>PAGE   \* MERGEFORMAT</w:instrText>
        </w:r>
        <w:r>
          <w:fldChar w:fldCharType="separate"/>
        </w:r>
        <w:r w:rsidR="008F60B2" w:rsidRPr="008F60B2">
          <w:rPr>
            <w:noProof/>
            <w:lang w:val="ru-RU"/>
          </w:rPr>
          <w:t>2</w:t>
        </w:r>
        <w:r>
          <w:fldChar w:fldCharType="end"/>
        </w:r>
      </w:p>
    </w:sdtContent>
  </w:sdt>
  <w:p w:rsidR="00D3370D" w:rsidRDefault="00D3370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71F8" w:rsidRDefault="00A071F8" w:rsidP="00D3370D">
      <w:r>
        <w:separator/>
      </w:r>
    </w:p>
  </w:footnote>
  <w:footnote w:type="continuationSeparator" w:id="1">
    <w:p w:rsidR="00A071F8" w:rsidRDefault="00A071F8" w:rsidP="00D33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32"/>
        <w:szCs w:val="32"/>
      </w:rPr>
      <w:alias w:val="Название"/>
      <w:id w:val="77738743"/>
      <w:placeholder>
        <w:docPart w:val="BFD04A17B03E469DAD2CFE4B08E6792C"/>
      </w:placeholder>
      <w:dataBinding w:prefixMappings="xmlns:ns0='http://schemas.openxmlformats.org/package/2006/metadata/core-properties' xmlns:ns1='http://purl.org/dc/elements/1.1/'" w:xpath="/ns0:coreProperties[1]/ns1:title[1]" w:storeItemID="{6C3C8BC8-F283-45AE-878A-BAB7291924A1}"/>
      <w:text/>
    </w:sdtPr>
    <w:sdtContent>
      <w:p w:rsidR="00D3370D" w:rsidRDefault="00D3370D">
        <w:pPr>
          <w:pStyle w:val="a3"/>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lang w:val="ru-RU"/>
          </w:rPr>
          <w:t>Физиология растений – текст лекций</w:t>
        </w:r>
      </w:p>
    </w:sdtContent>
  </w:sdt>
  <w:p w:rsidR="00D3370D" w:rsidRDefault="00D3370D">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B52CE9"/>
    <w:multiLevelType w:val="hybridMultilevel"/>
    <w:tmpl w:val="30187D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3"/>
  <w:defaultTabStop w:val="708"/>
  <w:autoHyphenation/>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FD33F2"/>
    <w:rsid w:val="00013F91"/>
    <w:rsid w:val="00245EB0"/>
    <w:rsid w:val="00253FCA"/>
    <w:rsid w:val="002F0721"/>
    <w:rsid w:val="003F0FA9"/>
    <w:rsid w:val="0049307C"/>
    <w:rsid w:val="005D24F8"/>
    <w:rsid w:val="00780FC7"/>
    <w:rsid w:val="007E5501"/>
    <w:rsid w:val="00813204"/>
    <w:rsid w:val="008F60B2"/>
    <w:rsid w:val="00A071F8"/>
    <w:rsid w:val="00A0748C"/>
    <w:rsid w:val="00BA0F89"/>
    <w:rsid w:val="00CC46B4"/>
    <w:rsid w:val="00D3370D"/>
    <w:rsid w:val="00D4341A"/>
    <w:rsid w:val="00D7146B"/>
    <w:rsid w:val="00ED4ED5"/>
    <w:rsid w:val="00FD33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748C"/>
    <w:pPr>
      <w:jc w:val="left"/>
    </w:pPr>
    <w:rPr>
      <w:rFonts w:ascii="Times New Roman" w:hAnsi="Times New Roman" w:cs="Times New Roman"/>
      <w:sz w:val="28"/>
      <w:szCs w:val="28"/>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3370D"/>
    <w:pPr>
      <w:tabs>
        <w:tab w:val="center" w:pos="4677"/>
        <w:tab w:val="right" w:pos="9355"/>
      </w:tabs>
    </w:pPr>
  </w:style>
  <w:style w:type="character" w:customStyle="1" w:styleId="a4">
    <w:name w:val="Верхний колонтитул Знак"/>
    <w:basedOn w:val="a0"/>
    <w:link w:val="a3"/>
    <w:uiPriority w:val="99"/>
    <w:rsid w:val="00D3370D"/>
    <w:rPr>
      <w:rFonts w:ascii="Times New Roman" w:hAnsi="Times New Roman" w:cs="Times New Roman"/>
      <w:sz w:val="28"/>
      <w:szCs w:val="28"/>
      <w:lang w:val="en-US"/>
    </w:rPr>
  </w:style>
  <w:style w:type="paragraph" w:styleId="a5">
    <w:name w:val="footer"/>
    <w:basedOn w:val="a"/>
    <w:link w:val="a6"/>
    <w:uiPriority w:val="99"/>
    <w:unhideWhenUsed/>
    <w:rsid w:val="00D3370D"/>
    <w:pPr>
      <w:tabs>
        <w:tab w:val="center" w:pos="4677"/>
        <w:tab w:val="right" w:pos="9355"/>
      </w:tabs>
    </w:pPr>
  </w:style>
  <w:style w:type="character" w:customStyle="1" w:styleId="a6">
    <w:name w:val="Нижний колонтитул Знак"/>
    <w:basedOn w:val="a0"/>
    <w:link w:val="a5"/>
    <w:uiPriority w:val="99"/>
    <w:rsid w:val="00D3370D"/>
    <w:rPr>
      <w:rFonts w:ascii="Times New Roman" w:hAnsi="Times New Roman" w:cs="Times New Roman"/>
      <w:sz w:val="28"/>
      <w:szCs w:val="28"/>
      <w:lang w:val="en-US"/>
    </w:rPr>
  </w:style>
  <w:style w:type="paragraph" w:styleId="a7">
    <w:name w:val="Balloon Text"/>
    <w:basedOn w:val="a"/>
    <w:link w:val="a8"/>
    <w:uiPriority w:val="99"/>
    <w:semiHidden/>
    <w:unhideWhenUsed/>
    <w:rsid w:val="00D3370D"/>
    <w:rPr>
      <w:rFonts w:ascii="Tahoma" w:hAnsi="Tahoma" w:cs="Tahoma"/>
      <w:sz w:val="16"/>
      <w:szCs w:val="16"/>
    </w:rPr>
  </w:style>
  <w:style w:type="character" w:customStyle="1" w:styleId="a8">
    <w:name w:val="Текст выноски Знак"/>
    <w:basedOn w:val="a0"/>
    <w:link w:val="a7"/>
    <w:uiPriority w:val="99"/>
    <w:semiHidden/>
    <w:rsid w:val="00D3370D"/>
    <w:rPr>
      <w:rFonts w:ascii="Tahom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748C"/>
    <w:pPr>
      <w:jc w:val="left"/>
    </w:pPr>
    <w:rPr>
      <w:rFonts w:ascii="Times New Roman" w:hAnsi="Times New Roman" w:cs="Times New Roman"/>
      <w:sz w:val="28"/>
      <w:szCs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3370D"/>
    <w:pPr>
      <w:tabs>
        <w:tab w:val="center" w:pos="4677"/>
        <w:tab w:val="right" w:pos="9355"/>
      </w:tabs>
    </w:pPr>
  </w:style>
  <w:style w:type="character" w:customStyle="1" w:styleId="a4">
    <w:name w:val="Верхний колонтитул Знак"/>
    <w:basedOn w:val="a0"/>
    <w:link w:val="a3"/>
    <w:uiPriority w:val="99"/>
    <w:rsid w:val="00D3370D"/>
    <w:rPr>
      <w:rFonts w:ascii="Times New Roman" w:hAnsi="Times New Roman" w:cs="Times New Roman"/>
      <w:sz w:val="28"/>
      <w:szCs w:val="28"/>
      <w:lang w:val="en-US"/>
    </w:rPr>
  </w:style>
  <w:style w:type="paragraph" w:styleId="a5">
    <w:name w:val="footer"/>
    <w:basedOn w:val="a"/>
    <w:link w:val="a6"/>
    <w:uiPriority w:val="99"/>
    <w:unhideWhenUsed/>
    <w:rsid w:val="00D3370D"/>
    <w:pPr>
      <w:tabs>
        <w:tab w:val="center" w:pos="4677"/>
        <w:tab w:val="right" w:pos="9355"/>
      </w:tabs>
    </w:pPr>
  </w:style>
  <w:style w:type="character" w:customStyle="1" w:styleId="a6">
    <w:name w:val="Нижний колонтитул Знак"/>
    <w:basedOn w:val="a0"/>
    <w:link w:val="a5"/>
    <w:uiPriority w:val="99"/>
    <w:rsid w:val="00D3370D"/>
    <w:rPr>
      <w:rFonts w:ascii="Times New Roman" w:hAnsi="Times New Roman" w:cs="Times New Roman"/>
      <w:sz w:val="28"/>
      <w:szCs w:val="28"/>
      <w:lang w:val="en-US"/>
    </w:rPr>
  </w:style>
  <w:style w:type="paragraph" w:styleId="a7">
    <w:name w:val="Balloon Text"/>
    <w:basedOn w:val="a"/>
    <w:link w:val="a8"/>
    <w:uiPriority w:val="99"/>
    <w:semiHidden/>
    <w:unhideWhenUsed/>
    <w:rsid w:val="00D3370D"/>
    <w:rPr>
      <w:rFonts w:ascii="Tahoma" w:hAnsi="Tahoma" w:cs="Tahoma"/>
      <w:sz w:val="16"/>
      <w:szCs w:val="16"/>
    </w:rPr>
  </w:style>
  <w:style w:type="character" w:customStyle="1" w:styleId="a8">
    <w:name w:val="Текст выноски Знак"/>
    <w:basedOn w:val="a0"/>
    <w:link w:val="a7"/>
    <w:uiPriority w:val="99"/>
    <w:semiHidden/>
    <w:rsid w:val="00D3370D"/>
    <w:rPr>
      <w:rFonts w:ascii="Tahoma"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BFD04A17B03E469DAD2CFE4B08E6792C"/>
        <w:category>
          <w:name w:val="Общие"/>
          <w:gallery w:val="placeholder"/>
        </w:category>
        <w:types>
          <w:type w:val="bbPlcHdr"/>
        </w:types>
        <w:behaviors>
          <w:behavior w:val="content"/>
        </w:behaviors>
        <w:guid w:val="{749B263C-A3D0-4F9A-AD7D-9798051ACFB2}"/>
      </w:docPartPr>
      <w:docPartBody>
        <w:p w:rsidR="001A65BB" w:rsidRDefault="00AA52C3" w:rsidP="00AA52C3">
          <w:pPr>
            <w:pStyle w:val="BFD04A17B03E469DAD2CFE4B08E6792C"/>
          </w:pPr>
          <w:r>
            <w:rPr>
              <w:rFonts w:asciiTheme="majorHAnsi" w:eastAsiaTheme="majorEastAsia" w:hAnsiTheme="majorHAnsi" w:cstheme="majorBidi"/>
              <w:sz w:val="32"/>
              <w:szCs w:val="32"/>
            </w:rPr>
            <w:t>[Введите название документа]</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AA52C3"/>
    <w:rsid w:val="001A65BB"/>
    <w:rsid w:val="00547217"/>
    <w:rsid w:val="005665B4"/>
    <w:rsid w:val="00AA52C3"/>
    <w:rsid w:val="00E23D4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3D4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FD04A17B03E469DAD2CFE4B08E6792C">
    <w:name w:val="BFD04A17B03E469DAD2CFE4B08E6792C"/>
    <w:rsid w:val="00AA52C3"/>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18552</Words>
  <Characters>105750</Characters>
  <Application>Microsoft Office Word</Application>
  <DocSecurity>0</DocSecurity>
  <Lines>881</Lines>
  <Paragraphs>248</Paragraphs>
  <ScaleCrop>false</ScaleCrop>
  <HeadingPairs>
    <vt:vector size="2" baseType="variant">
      <vt:variant>
        <vt:lpstr>Название</vt:lpstr>
      </vt:variant>
      <vt:variant>
        <vt:i4>1</vt:i4>
      </vt:variant>
    </vt:vector>
  </HeadingPairs>
  <TitlesOfParts>
    <vt:vector size="1" baseType="lpstr">
      <vt:lpstr>Физиология растений – текст лекций</vt:lpstr>
    </vt:vector>
  </TitlesOfParts>
  <Company/>
  <LinksUpToDate>false</LinksUpToDate>
  <CharactersWithSpaces>124054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Физиология растений – текст лекций</dc:title>
  <dc:creator>Olga Hramchenkova</dc:creator>
  <cp:lastModifiedBy>Olga</cp:lastModifiedBy>
  <cp:revision>5</cp:revision>
  <dcterms:created xsi:type="dcterms:W3CDTF">2024-10-02T07:47:00Z</dcterms:created>
  <dcterms:modified xsi:type="dcterms:W3CDTF">2025-05-06T05:07:00Z</dcterms:modified>
</cp:coreProperties>
</file>